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E678" w14:textId="77777777" w:rsidR="006E2C65" w:rsidRPr="00552B16" w:rsidRDefault="006E2C65" w:rsidP="00552B16">
      <w:pPr>
        <w:spacing w:line="360" w:lineRule="auto"/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Na temelju članka 98. Zakona o odgoju i obrazovanju u osnovnoj i srednjoj školi („NN“ br. .</w:t>
      </w:r>
      <w:r w:rsidRPr="00552B16">
        <w:rPr>
          <w:rFonts w:ascii="Arial" w:hAnsi="Arial" w:cs="Arial"/>
        </w:rPr>
        <w:t xml:space="preserve"> </w:t>
      </w:r>
      <w:r w:rsidRPr="00552B16">
        <w:rPr>
          <w:rFonts w:ascii="Arial" w:eastAsia="Calibri" w:hAnsi="Arial" w:cs="Arial"/>
          <w:lang w:val="hr-HR"/>
        </w:rPr>
        <w:t>87/08, 86/09, 92/10, 105/10, 90/11, 5/12, 16/12, 86/12, 126/12, 94/13, 152/14, 07/17, 68/18, 98/19, 64/20) Školski odbor Osnovne škole „Đuro Pilar“ Slavonski Brod uz prethodnu suglasnost Grada Slavonskog Broda (KLASA: 602-02/15-01/119 URBROJ: 2178/01-07-20-20</w:t>
      </w:r>
    </w:p>
    <w:p w14:paraId="2D72774A" w14:textId="77777777" w:rsidR="006E2C65" w:rsidRPr="00552B16" w:rsidRDefault="006E2C65" w:rsidP="00552B16">
      <w:pPr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od 2. srpnja 2020. godine) na sjednici održanoj 5. listopada 2020. godine donosi</w:t>
      </w:r>
    </w:p>
    <w:p w14:paraId="1B5728BA" w14:textId="77777777" w:rsidR="0059066D" w:rsidRPr="00552B16" w:rsidRDefault="0059066D" w:rsidP="00552B16">
      <w:pPr>
        <w:pStyle w:val="Tijeloteksta"/>
        <w:tabs>
          <w:tab w:val="left" w:pos="2552"/>
        </w:tabs>
        <w:jc w:val="left"/>
        <w:rPr>
          <w:rFonts w:ascii="Arial" w:hAnsi="Arial" w:cs="Arial"/>
        </w:rPr>
      </w:pPr>
    </w:p>
    <w:p w14:paraId="79C22F0C" w14:textId="77777777" w:rsidR="0059066D" w:rsidRPr="00552B16" w:rsidRDefault="0059066D" w:rsidP="00552B16">
      <w:pPr>
        <w:rPr>
          <w:rFonts w:ascii="Arial" w:hAnsi="Arial" w:cs="Arial"/>
        </w:rPr>
      </w:pPr>
    </w:p>
    <w:p w14:paraId="2993EA81" w14:textId="77777777" w:rsidR="000C650E" w:rsidRPr="00552B16" w:rsidRDefault="000C650E" w:rsidP="00552B16">
      <w:pPr>
        <w:rPr>
          <w:rFonts w:ascii="Arial" w:hAnsi="Arial" w:cs="Arial"/>
        </w:rPr>
      </w:pPr>
    </w:p>
    <w:p w14:paraId="2A98162E" w14:textId="77777777" w:rsidR="0059066D" w:rsidRPr="00552B16" w:rsidRDefault="006E2C65" w:rsidP="00552B16">
      <w:pPr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ODLUKU</w:t>
      </w:r>
      <w:r w:rsidR="008A7F2D" w:rsidRPr="00552B16">
        <w:rPr>
          <w:rFonts w:ascii="Arial" w:hAnsi="Arial" w:cs="Arial"/>
          <w:b/>
        </w:rPr>
        <w:t xml:space="preserve"> </w:t>
      </w:r>
      <w:r w:rsidR="0059066D" w:rsidRPr="00552B16">
        <w:rPr>
          <w:rFonts w:ascii="Arial" w:hAnsi="Arial" w:cs="Arial"/>
          <w:b/>
        </w:rPr>
        <w:t xml:space="preserve">O IZMJENAMA </w:t>
      </w:r>
      <w:r w:rsidR="00975D7C" w:rsidRPr="00552B16">
        <w:rPr>
          <w:rFonts w:ascii="Arial" w:hAnsi="Arial" w:cs="Arial"/>
          <w:b/>
        </w:rPr>
        <w:t xml:space="preserve">I DOPUNAMA </w:t>
      </w:r>
      <w:r w:rsidR="0059066D" w:rsidRPr="00552B16">
        <w:rPr>
          <w:rFonts w:ascii="Arial" w:hAnsi="Arial" w:cs="Arial"/>
          <w:b/>
        </w:rPr>
        <w:t xml:space="preserve">STATUTA </w:t>
      </w:r>
    </w:p>
    <w:p w14:paraId="2797A8D8" w14:textId="77777777" w:rsidR="0059066D" w:rsidRPr="00552B16" w:rsidRDefault="0059066D" w:rsidP="00552B16">
      <w:pPr>
        <w:rPr>
          <w:rFonts w:ascii="Arial" w:hAnsi="Arial" w:cs="Arial"/>
          <w:b/>
        </w:rPr>
      </w:pPr>
      <w:r w:rsidRPr="00552B16">
        <w:rPr>
          <w:rFonts w:ascii="Arial" w:hAnsi="Arial" w:cs="Arial"/>
          <w:b/>
          <w:bCs/>
          <w:lang w:val="hr-HR"/>
        </w:rPr>
        <w:t>OSNOVNE ŠKOLE ˝ĐURO PILAR˝ SLAVONSKI BROD</w:t>
      </w:r>
    </w:p>
    <w:p w14:paraId="003540E9" w14:textId="77777777" w:rsidR="0059066D" w:rsidRPr="00552B16" w:rsidRDefault="0059066D" w:rsidP="00552B16">
      <w:pPr>
        <w:rPr>
          <w:rFonts w:ascii="Arial" w:hAnsi="Arial" w:cs="Arial"/>
          <w:b/>
          <w:bCs/>
          <w:lang w:val="hr-HR"/>
        </w:rPr>
      </w:pPr>
    </w:p>
    <w:p w14:paraId="1607E757" w14:textId="77777777" w:rsidR="000C650E" w:rsidRPr="00552B16" w:rsidRDefault="000C650E" w:rsidP="00552B16">
      <w:pPr>
        <w:rPr>
          <w:rFonts w:ascii="Arial" w:hAnsi="Arial" w:cs="Arial"/>
          <w:b/>
          <w:bCs/>
          <w:lang w:val="hr-HR"/>
        </w:rPr>
      </w:pPr>
    </w:p>
    <w:p w14:paraId="4842AD07" w14:textId="77777777" w:rsidR="000C650E" w:rsidRPr="00552B16" w:rsidRDefault="000C650E" w:rsidP="00552B16">
      <w:pPr>
        <w:rPr>
          <w:rFonts w:ascii="Arial" w:hAnsi="Arial" w:cs="Arial"/>
          <w:b/>
          <w:bCs/>
          <w:lang w:val="hr-HR"/>
        </w:rPr>
      </w:pPr>
    </w:p>
    <w:p w14:paraId="40F4C522" w14:textId="77777777" w:rsidR="0059066D" w:rsidRPr="00552B16" w:rsidRDefault="0059066D" w:rsidP="00552B16">
      <w:pPr>
        <w:rPr>
          <w:rFonts w:ascii="Arial" w:hAnsi="Arial" w:cs="Arial"/>
          <w:b/>
          <w:lang w:val="hr-HR"/>
        </w:rPr>
      </w:pPr>
      <w:r w:rsidRPr="00552B16">
        <w:rPr>
          <w:rFonts w:ascii="Arial" w:hAnsi="Arial" w:cs="Arial"/>
          <w:b/>
          <w:lang w:val="hr-HR"/>
        </w:rPr>
        <w:t>Članak 1.</w:t>
      </w:r>
    </w:p>
    <w:p w14:paraId="093B825F" w14:textId="77777777" w:rsidR="0059066D" w:rsidRPr="00552B16" w:rsidRDefault="0059066D" w:rsidP="00552B16">
      <w:pPr>
        <w:pStyle w:val="Tijeloteksta"/>
        <w:jc w:val="left"/>
        <w:rPr>
          <w:rFonts w:ascii="Arial" w:hAnsi="Arial" w:cs="Arial"/>
        </w:rPr>
      </w:pPr>
    </w:p>
    <w:p w14:paraId="4B0521E5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USTROJAVANJE I IZVOĐENJE NASTAVE</w:t>
      </w:r>
    </w:p>
    <w:p w14:paraId="1EF22E8D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</w:p>
    <w:p w14:paraId="4BF0A154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15. stavak 2. mijenja se i glasi:</w:t>
      </w:r>
    </w:p>
    <w:p w14:paraId="6969DFA4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(2) Razredni odjeli u Školi ustrojavaju se na početku u skladu s aktom nadležnog upravnog tijela županije ovlaštenog za poslove obrazovanje.</w:t>
      </w:r>
    </w:p>
    <w:p w14:paraId="1DB58566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</w:p>
    <w:p w14:paraId="57CB6655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</w:p>
    <w:p w14:paraId="3121A146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Članak 2.</w:t>
      </w:r>
    </w:p>
    <w:p w14:paraId="7234BE76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SAZIVANJE SJEDNICE</w:t>
      </w:r>
    </w:p>
    <w:p w14:paraId="6C7BB25F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</w:p>
    <w:p w14:paraId="6076C9F1" w14:textId="77777777" w:rsidR="0059066D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43. stavak 3. mijenja se i glasi:</w:t>
      </w:r>
    </w:p>
    <w:p w14:paraId="482DFDE3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(3) Predsjednik je obavezan sazvati sjednicu ako to traži najmanje polovica članova školskog odbora, ravnatelj, osnivač ili kada je nadležnom upravnom tijelu županije predloženo raspuštanje školskog odbora.</w:t>
      </w:r>
    </w:p>
    <w:p w14:paraId="2771D76A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</w:p>
    <w:p w14:paraId="5561D134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</w:p>
    <w:p w14:paraId="24A38D9C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 xml:space="preserve">Članak 3. </w:t>
      </w:r>
    </w:p>
    <w:p w14:paraId="317C6BB8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RASPUŠTANJE ŠKOLSKOG ODBORA</w:t>
      </w:r>
    </w:p>
    <w:p w14:paraId="0D3D47B7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</w:p>
    <w:p w14:paraId="02F4F11B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76. stavak 2. mijenja se i glasi:</w:t>
      </w:r>
    </w:p>
    <w:p w14:paraId="09D24013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(2) Odluku o raspuštanju Školskog odbora donosi nadležno upravno tijelo županije.</w:t>
      </w:r>
    </w:p>
    <w:p w14:paraId="61F0D346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</w:p>
    <w:p w14:paraId="6EE60201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</w:p>
    <w:p w14:paraId="08E7CC44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 xml:space="preserve">Članak 4. </w:t>
      </w:r>
    </w:p>
    <w:p w14:paraId="3F93EF65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OVLASTI RAVNATELJA</w:t>
      </w:r>
    </w:p>
    <w:p w14:paraId="2953D35A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</w:p>
    <w:p w14:paraId="0FDFFF7C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85. mijenja se i glasi:</w:t>
      </w:r>
    </w:p>
    <w:p w14:paraId="1F58FF15" w14:textId="77777777" w:rsidR="004340CC" w:rsidRPr="00552B16" w:rsidRDefault="004340CC" w:rsidP="00552B16">
      <w:pPr>
        <w:ind w:firstLine="720"/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Ravnatelj:</w:t>
      </w:r>
    </w:p>
    <w:p w14:paraId="343E8399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predlaže opće akte i godišnji plan i program rada</w:t>
      </w:r>
    </w:p>
    <w:p w14:paraId="5D4B5C8C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predlaže prijedlog financijskog plana, financijski plan, financijski obračun i plan nabave</w:t>
      </w:r>
    </w:p>
    <w:p w14:paraId="2F2A4A24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vodi poslovanje Škole</w:t>
      </w:r>
    </w:p>
    <w:p w14:paraId="046B1468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lastRenderedPageBreak/>
        <w:t>sudjeluje u radu školskog odbora, bez prava odlučivanja</w:t>
      </w:r>
    </w:p>
    <w:p w14:paraId="1AFA9EA5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utvrđuje raspored sati dnevnog trajanja nastave</w:t>
      </w:r>
    </w:p>
    <w:p w14:paraId="1BA4D0A6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predstavlja i zastupa Školu</w:t>
      </w:r>
    </w:p>
    <w:p w14:paraId="1CE52655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poduzima sve pravne radnje u ime i za račun Škole</w:t>
      </w:r>
    </w:p>
    <w:p w14:paraId="1DFC3CEF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zastupa Školu u svim postupcima pred sudovima, upravnim i drugim državnim tijelima te pravnim osobama s javnim ovlastima</w:t>
      </w:r>
    </w:p>
    <w:p w14:paraId="70BA5D2F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skrbi o ispravnom prikupljanju i korištenju osobnih podataka učenika i radnika Škole</w:t>
      </w:r>
    </w:p>
    <w:p w14:paraId="3895D567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skrbi o sigurnosti, pravima i interesima učenika i radnika Škole</w:t>
      </w:r>
    </w:p>
    <w:p w14:paraId="672897AC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surađuje i promiče suradnju s učenicima i roditeljima</w:t>
      </w:r>
    </w:p>
    <w:p w14:paraId="1B4F97B9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 xml:space="preserve">surađuje s osnivačem, upravnim tijelima i ustanovama </w:t>
      </w:r>
    </w:p>
    <w:p w14:paraId="577C5FCF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nadzire pravodobno i točno unošenje podataka u elektronsku maticu</w:t>
      </w:r>
    </w:p>
    <w:p w14:paraId="59746C9A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osigurava dostupnost školskog kurikuluma učenicima i roditeljima</w:t>
      </w:r>
    </w:p>
    <w:p w14:paraId="62773911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osigurava zainteresiranim korisnicima pravo na pristup informacijama</w:t>
      </w:r>
    </w:p>
    <w:p w14:paraId="12D53B50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određuje učitelja za predlaganje ocjene razrednom vijeću kada učenika ne može ocijeniti predmetni učitelj zbog izbivanja ili spriječenosti</w:t>
      </w:r>
    </w:p>
    <w:p w14:paraId="19512263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izdaje učiteljima i stručnim suradnicima rješenje o tjednom i godišnjem zaduženju, a ostalim radnicima rješenje o rasporedu radnog vremena</w:t>
      </w:r>
    </w:p>
    <w:p w14:paraId="58A0FDE4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imenuje razrednike</w:t>
      </w:r>
    </w:p>
    <w:p w14:paraId="3338EA12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provodi odluke i zaključke osnivača, školskog odbora i stručnih tijela</w:t>
      </w:r>
    </w:p>
    <w:p w14:paraId="29789101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osigurava unos i promjene podataka o zaposlenima u Školi za registar zaposlenih u javnom sektoru</w:t>
      </w:r>
    </w:p>
    <w:p w14:paraId="115F8C63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saziva konstituirajuću sjednicu školskog odbora, vijeća roditelja i vijeća učenika</w:t>
      </w:r>
    </w:p>
    <w:p w14:paraId="19996E36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odlučuje o potrebi zapošljavanja radnika te prestanku potrebe za radom radnika</w:t>
      </w:r>
    </w:p>
    <w:p w14:paraId="2E25C298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sklapa ugovore o radu i odlučuje o prestanku ugovora o radu samostalno ili uz prethodnu suglasnost školskog odbora</w:t>
      </w:r>
    </w:p>
    <w:p w14:paraId="79A704CD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poduzima mjere propisane zakonom prema radnicima zbog neizvršavanja poslova ili kršenja obveza iz radnog odnosa</w:t>
      </w:r>
    </w:p>
    <w:p w14:paraId="17702689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sklapa samostalno pravne poslove o stjecanju, opterećivanju ili otuđivanju nekretnina i pokretne imovine te o investicijskim radovima do 20.000,00 kuna.</w:t>
      </w:r>
    </w:p>
    <w:p w14:paraId="44830533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izvješćuje nadležno upravno tijelo županije nemogućnosti konstituiranja školskog odbora</w:t>
      </w:r>
    </w:p>
    <w:p w14:paraId="716B4E8A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upućuje radnike na redovite i izvanredne liječničke preglede</w:t>
      </w:r>
    </w:p>
    <w:p w14:paraId="3CB0FC3E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predlaže školskom odboru donošenje odluke o upućivanju radnika na prosudbu radne sposobnosti</w:t>
      </w:r>
    </w:p>
    <w:p w14:paraId="6CC9B6F4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izvješćuje školska tijela o nalazima i odlukama tijela upravnog i stručnog nadzora</w:t>
      </w:r>
    </w:p>
    <w:p w14:paraId="117CA614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izvješćuje roditelje, učenike i osnivača o promjenama u radu i ustrojstvu Škole</w:t>
      </w:r>
    </w:p>
    <w:p w14:paraId="75FC156B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posjećuje nastavu i druge oblike obrazovnog rada, analizira rad učitelja i stručnih suradnika te osigurava njihovo stručno osposobljavanje i usavršavanje</w:t>
      </w:r>
    </w:p>
    <w:p w14:paraId="62CEA700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zabranjuje u Školi sve oblike promidžbe i prodaju proizvoda koji nisu u skladu s ciljevima odgoja i obrazovanja</w:t>
      </w:r>
    </w:p>
    <w:p w14:paraId="2CE99207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t>saziva sjednice učiteljskog vijeća i predsjedava im</w:t>
      </w:r>
    </w:p>
    <w:p w14:paraId="1793E705" w14:textId="77777777" w:rsidR="004340CC" w:rsidRPr="00552B16" w:rsidRDefault="004340CC" w:rsidP="00552B16">
      <w:pPr>
        <w:numPr>
          <w:ilvl w:val="0"/>
          <w:numId w:val="7"/>
        </w:numPr>
        <w:rPr>
          <w:rFonts w:ascii="Arial" w:hAnsi="Arial" w:cs="Arial"/>
          <w:lang w:val="hr-HR"/>
        </w:rPr>
      </w:pPr>
      <w:r w:rsidRPr="00552B16">
        <w:rPr>
          <w:rFonts w:ascii="Arial" w:hAnsi="Arial" w:cs="Arial"/>
          <w:lang w:val="hr-HR"/>
        </w:rPr>
        <w:lastRenderedPageBreak/>
        <w:t>obavlja druge poslove utvrđene propisima i općim aktima Škole te poslove za koje izrijekom propisima ili općim aktima nisu ovlaštena druga tijela Škole.</w:t>
      </w:r>
    </w:p>
    <w:p w14:paraId="20126171" w14:textId="77777777" w:rsidR="004340CC" w:rsidRPr="00552B16" w:rsidRDefault="004340CC" w:rsidP="00552B16">
      <w:pPr>
        <w:rPr>
          <w:rFonts w:ascii="Arial" w:hAnsi="Arial" w:cs="Arial"/>
          <w:lang w:val="hr-HR"/>
        </w:rPr>
      </w:pPr>
    </w:p>
    <w:p w14:paraId="7C30EF7C" w14:textId="77777777" w:rsidR="003B5C27" w:rsidRPr="00552B16" w:rsidRDefault="003B5C27" w:rsidP="00552B16">
      <w:pPr>
        <w:rPr>
          <w:rFonts w:ascii="Arial" w:hAnsi="Arial" w:cs="Arial"/>
          <w:lang w:val="hr-HR"/>
        </w:rPr>
      </w:pPr>
    </w:p>
    <w:p w14:paraId="7C60542A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Članak 5.</w:t>
      </w:r>
    </w:p>
    <w:p w14:paraId="1689D3A9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  <w:b/>
        </w:rPr>
        <w:t>RAZRJEŠENJE RAVNATELJA</w:t>
      </w:r>
    </w:p>
    <w:p w14:paraId="4089AC5F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</w:rPr>
      </w:pPr>
    </w:p>
    <w:p w14:paraId="7CA69844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88. mijenja se i glasi:</w:t>
      </w:r>
    </w:p>
    <w:p w14:paraId="1E2C6E27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Školski odbor dužan je razriješiti ravnatelja i prije isteka roka na koji je imenovan ako ravnatelj zanemaruje obveze poslovodnog i stručnog voditelja Škole te u slučajevima propisanim Zakonom o ustanovama :</w:t>
      </w:r>
    </w:p>
    <w:p w14:paraId="298A94FA" w14:textId="77777777" w:rsidR="004340CC" w:rsidRPr="00552B16" w:rsidRDefault="004340CC" w:rsidP="00552B16">
      <w:pPr>
        <w:pStyle w:val="Normal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ako ravnatelj sam zatraži razrješenje u skladu s </w:t>
      </w:r>
      <w:r w:rsidRPr="00552B16">
        <w:rPr>
          <w:rFonts w:ascii="Arial" w:eastAsia="Comic Sans MS" w:hAnsi="Arial" w:cs="Arial"/>
          <w:color w:val="auto"/>
          <w:sz w:val="24"/>
          <w:szCs w:val="24"/>
        </w:rPr>
        <w:t>ugovorom</w:t>
      </w:r>
      <w:r w:rsidRPr="00552B16">
        <w:rPr>
          <w:rFonts w:ascii="Arial" w:eastAsia="Comic Sans MS" w:hAnsi="Arial" w:cs="Arial"/>
          <w:color w:val="FF0000"/>
          <w:sz w:val="24"/>
          <w:szCs w:val="24"/>
        </w:rPr>
        <w:t xml:space="preserve"> </w:t>
      </w:r>
      <w:r w:rsidRPr="00552B16">
        <w:rPr>
          <w:rFonts w:ascii="Arial" w:eastAsia="Comic Sans MS" w:hAnsi="Arial" w:cs="Arial"/>
          <w:color w:val="auto"/>
          <w:sz w:val="24"/>
          <w:szCs w:val="24"/>
        </w:rPr>
        <w:t>o radu ,</w:t>
      </w:r>
    </w:p>
    <w:p w14:paraId="4482073F" w14:textId="77777777" w:rsidR="004340CC" w:rsidRPr="00552B16" w:rsidRDefault="004340CC" w:rsidP="00552B16">
      <w:pPr>
        <w:pStyle w:val="Normal1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52B16">
        <w:rPr>
          <w:rFonts w:ascii="Arial" w:eastAsia="Comic Sans MS" w:hAnsi="Arial" w:cs="Arial"/>
          <w:color w:val="auto"/>
          <w:sz w:val="24"/>
          <w:szCs w:val="24"/>
        </w:rPr>
        <w:t>ako nastanu takvi razlozi koji po posebnim propisima ili općim propisima o radu dovode do prestanka radnog odnosa,</w:t>
      </w:r>
    </w:p>
    <w:p w14:paraId="4B5CE037" w14:textId="77777777" w:rsidR="004340CC" w:rsidRPr="00552B16" w:rsidRDefault="004340CC" w:rsidP="00552B16">
      <w:pPr>
        <w:pStyle w:val="Normal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color w:val="auto"/>
          <w:sz w:val="24"/>
          <w:szCs w:val="24"/>
        </w:rPr>
        <w:t xml:space="preserve">ako ravnatelj ne postupa po propisima ili općim aktima Škole, ili neosnovano ne </w:t>
      </w:r>
      <w:r w:rsidRPr="00552B16">
        <w:rPr>
          <w:rFonts w:ascii="Arial" w:eastAsia="Comic Sans MS" w:hAnsi="Arial" w:cs="Arial"/>
          <w:sz w:val="24"/>
          <w:szCs w:val="24"/>
        </w:rPr>
        <w:t>izvršava odluke Školskog odbora ili postupa protivno njima,</w:t>
      </w:r>
    </w:p>
    <w:p w14:paraId="45128023" w14:textId="77777777" w:rsidR="004340CC" w:rsidRPr="00552B16" w:rsidRDefault="004340CC" w:rsidP="00552B16">
      <w:pPr>
        <w:pStyle w:val="Normal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ako ravnatelj svojim nesavjesnim ili nepravilnim radom prouzroči Školi veću štetu ili ako zanemaruje ili nesavjesno obavlja svoje dužnosti tako da su nastale ili mogu nastati veće smetnje u obavljanju djelatnosti Škole.</w:t>
      </w:r>
    </w:p>
    <w:p w14:paraId="71CA969A" w14:textId="77777777" w:rsidR="004340CC" w:rsidRPr="00552B16" w:rsidRDefault="004340CC" w:rsidP="00552B16">
      <w:pPr>
        <w:pStyle w:val="Normal1"/>
        <w:rPr>
          <w:rFonts w:ascii="Arial" w:eastAsia="Comic Sans MS" w:hAnsi="Arial" w:cs="Arial"/>
          <w:sz w:val="24"/>
          <w:szCs w:val="24"/>
        </w:rPr>
      </w:pPr>
    </w:p>
    <w:p w14:paraId="040094A0" w14:textId="77777777" w:rsidR="004340CC" w:rsidRPr="00552B16" w:rsidRDefault="004340CC" w:rsidP="00552B16">
      <w:pPr>
        <w:pStyle w:val="Normal1"/>
        <w:rPr>
          <w:rFonts w:ascii="Arial" w:eastAsia="Comic Sans MS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Iza članka 88. dodaju se članci 88.a, 88.b, 88.c, 88.d, 88.e, 88.f i 88.g i naslovi iznad njih koji glase:</w:t>
      </w:r>
    </w:p>
    <w:p w14:paraId="25526936" w14:textId="77777777" w:rsidR="004340CC" w:rsidRPr="00552B16" w:rsidRDefault="004340CC" w:rsidP="00552B16">
      <w:pPr>
        <w:pStyle w:val="Normal1"/>
        <w:rPr>
          <w:rFonts w:ascii="Arial" w:eastAsia="Comic Sans MS" w:hAnsi="Arial" w:cs="Arial"/>
          <w:b/>
          <w:sz w:val="24"/>
          <w:szCs w:val="24"/>
        </w:rPr>
      </w:pPr>
    </w:p>
    <w:p w14:paraId="659B011A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Članak 88.a</w:t>
      </w:r>
    </w:p>
    <w:p w14:paraId="06861D0A" w14:textId="77777777" w:rsidR="004340CC" w:rsidRPr="00552B16" w:rsidRDefault="004340CC" w:rsidP="00552B16">
      <w:pPr>
        <w:pStyle w:val="Normal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Školski odbor može razriješiti ravnatelja Škole i na prijedlog prosvjetnog inspektora koji o prijedlogu za razrješenje izvješćuje ministra. </w:t>
      </w:r>
    </w:p>
    <w:p w14:paraId="6214ACE5" w14:textId="77777777" w:rsidR="004340CC" w:rsidRPr="00552B16" w:rsidRDefault="004340CC" w:rsidP="00552B16">
      <w:pPr>
        <w:pStyle w:val="Normal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Ako Školski odbor ne razriješi ravnatelja Škole na prijedlog prosvjetnog inspektora u roku od 15 dana od dana dostave prijedloga, a ministar procijeni da je prijedlog opravdan, ministar će razriješiti ravnatelja. </w:t>
      </w:r>
    </w:p>
    <w:p w14:paraId="4E39CA19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</w:p>
    <w:p w14:paraId="1A0AF30E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Članak 88.b</w:t>
      </w:r>
    </w:p>
    <w:p w14:paraId="311B2EFD" w14:textId="77777777" w:rsidR="004340CC" w:rsidRPr="00552B16" w:rsidRDefault="004340CC" w:rsidP="00552B16">
      <w:pPr>
        <w:pStyle w:val="Normal1"/>
        <w:ind w:left="708"/>
        <w:rPr>
          <w:rFonts w:ascii="Arial" w:eastAsia="Comic Sans MS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Kada se ravnatelja razrješuje iz razloga navedenih u članku 88. stavak 1. točka 1. ovog statuta s ravnateljem će Škola sklopiti sporazum o prestanku ugovora o radu u pisanom obliku. </w:t>
      </w:r>
    </w:p>
    <w:p w14:paraId="7AE65DA6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</w:p>
    <w:p w14:paraId="72A39CEB" w14:textId="77777777" w:rsidR="004340CC" w:rsidRPr="00552B16" w:rsidRDefault="004340CC" w:rsidP="00552B16">
      <w:pPr>
        <w:pStyle w:val="Normal1"/>
        <w:rPr>
          <w:rFonts w:ascii="Arial" w:hAnsi="Arial" w:cs="Arial"/>
          <w:color w:val="FF0000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Članak 88.c</w:t>
      </w:r>
    </w:p>
    <w:p w14:paraId="09C7C7B4" w14:textId="77777777" w:rsidR="004340CC" w:rsidRPr="00552B16" w:rsidRDefault="004340CC" w:rsidP="00552B16">
      <w:pPr>
        <w:pStyle w:val="Normal1"/>
        <w:ind w:left="708"/>
        <w:rPr>
          <w:rFonts w:ascii="Arial" w:hAnsi="Arial" w:cs="Arial"/>
          <w:color w:val="auto"/>
          <w:sz w:val="24"/>
          <w:szCs w:val="24"/>
        </w:rPr>
      </w:pPr>
      <w:r w:rsidRPr="00552B16">
        <w:rPr>
          <w:rFonts w:ascii="Arial" w:hAnsi="Arial" w:cs="Arial"/>
          <w:color w:val="auto"/>
          <w:sz w:val="24"/>
          <w:szCs w:val="24"/>
        </w:rPr>
        <w:t>U postupku odlučivanja o razrješenju ravnatelja temeljem članka 88. stavka 1. točaka 3. i 4. te članka 88.a ovog statuta, članovi Školskog odbora obvezni su utvrditi postojanje razloga i činjenica za razrješenje.</w:t>
      </w:r>
    </w:p>
    <w:p w14:paraId="50450042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</w:p>
    <w:p w14:paraId="0227C2D7" w14:textId="77777777" w:rsidR="004340CC" w:rsidRPr="00552B16" w:rsidRDefault="004340CC" w:rsidP="00552B16">
      <w:pPr>
        <w:pStyle w:val="Normal1"/>
        <w:rPr>
          <w:rFonts w:ascii="Arial" w:eastAsia="Comic Sans MS" w:hAnsi="Arial" w:cs="Arial"/>
          <w:color w:val="auto"/>
          <w:sz w:val="24"/>
          <w:szCs w:val="24"/>
        </w:rPr>
      </w:pPr>
      <w:r w:rsidRPr="00552B16">
        <w:rPr>
          <w:rFonts w:ascii="Arial" w:hAnsi="Arial" w:cs="Arial"/>
          <w:color w:val="auto"/>
          <w:sz w:val="24"/>
          <w:szCs w:val="24"/>
        </w:rPr>
        <w:t>Članak 88.d</w:t>
      </w:r>
    </w:p>
    <w:p w14:paraId="4A6A63EF" w14:textId="77777777" w:rsidR="004340CC" w:rsidRPr="00552B16" w:rsidRDefault="004340CC" w:rsidP="00552B16">
      <w:pPr>
        <w:pStyle w:val="Normal1"/>
        <w:ind w:left="708"/>
        <w:rPr>
          <w:rFonts w:ascii="Arial" w:eastAsia="Comic Sans MS" w:hAnsi="Arial" w:cs="Arial"/>
          <w:color w:val="auto"/>
          <w:sz w:val="24"/>
          <w:szCs w:val="24"/>
        </w:rPr>
      </w:pPr>
      <w:r w:rsidRPr="00552B16">
        <w:rPr>
          <w:rFonts w:ascii="Arial" w:eastAsia="Comic Sans MS" w:hAnsi="Arial" w:cs="Arial"/>
          <w:color w:val="auto"/>
          <w:sz w:val="24"/>
          <w:szCs w:val="24"/>
        </w:rPr>
        <w:t>O prijedlogu za razrješenje ravnatelja članovi Školskog odbora odlučuju  tajnim glasovanjem.</w:t>
      </w:r>
    </w:p>
    <w:p w14:paraId="6E8899A5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</w:p>
    <w:p w14:paraId="097B4D46" w14:textId="77777777" w:rsidR="004340CC" w:rsidRPr="00552B16" w:rsidRDefault="004340CC" w:rsidP="00552B16">
      <w:pPr>
        <w:pStyle w:val="Normal1"/>
        <w:rPr>
          <w:rFonts w:ascii="Arial" w:hAnsi="Arial" w:cs="Arial"/>
          <w:b/>
          <w:caps/>
          <w:color w:val="auto"/>
          <w:sz w:val="24"/>
          <w:szCs w:val="24"/>
        </w:rPr>
      </w:pPr>
      <w:r w:rsidRPr="00552B16">
        <w:rPr>
          <w:rFonts w:ascii="Arial" w:hAnsi="Arial" w:cs="Arial"/>
          <w:b/>
          <w:caps/>
          <w:color w:val="auto"/>
          <w:sz w:val="24"/>
          <w:szCs w:val="24"/>
        </w:rPr>
        <w:t>Sudska zaštita prava i otkaz ravnatelju</w:t>
      </w:r>
    </w:p>
    <w:p w14:paraId="5A50337F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</w:p>
    <w:p w14:paraId="51D46A66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  <w:r w:rsidRPr="00552B16">
        <w:rPr>
          <w:rFonts w:ascii="Arial" w:eastAsia="Comic Sans MS" w:hAnsi="Arial" w:cs="Arial"/>
          <w:color w:val="auto"/>
          <w:sz w:val="24"/>
          <w:szCs w:val="24"/>
        </w:rPr>
        <w:t>Članak 88.e</w:t>
      </w:r>
    </w:p>
    <w:p w14:paraId="5D02AE09" w14:textId="77777777" w:rsidR="004340CC" w:rsidRPr="00552B16" w:rsidRDefault="004340CC" w:rsidP="00552B16">
      <w:pPr>
        <w:pStyle w:val="Normal1"/>
        <w:ind w:left="708"/>
        <w:rPr>
          <w:rFonts w:ascii="Arial" w:eastAsia="Comic Sans MS" w:hAnsi="Arial" w:cs="Arial"/>
          <w:color w:val="auto"/>
          <w:sz w:val="24"/>
          <w:szCs w:val="24"/>
        </w:rPr>
      </w:pPr>
      <w:r w:rsidRPr="00552B1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Razriješeni ravnatelj može odluku o razrješenju pobijati tužbom pred nadležnim sudom u roku od trideset dana od dana zaprimanja odluke o </w:t>
      </w:r>
      <w:r w:rsidRPr="00552B16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>razrješenju ako smatra da nisu postojali razlozi za razrješenje iz članka 44. stavka 2. Zakona o ustanovama  ili da je u postupku donošenja odluke o razrješenju došlo do povrede koja je značajno utjecala na ishod postupka.</w:t>
      </w:r>
    </w:p>
    <w:p w14:paraId="4ADB6716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</w:p>
    <w:p w14:paraId="5E0E8C56" w14:textId="77777777" w:rsidR="004340CC" w:rsidRPr="00552B16" w:rsidRDefault="004340CC" w:rsidP="00552B16">
      <w:pPr>
        <w:pStyle w:val="Normal1"/>
        <w:rPr>
          <w:rFonts w:ascii="Arial" w:hAnsi="Arial" w:cs="Arial"/>
          <w:color w:val="auto"/>
          <w:sz w:val="24"/>
          <w:szCs w:val="24"/>
        </w:rPr>
      </w:pPr>
      <w:r w:rsidRPr="00552B16">
        <w:rPr>
          <w:rFonts w:ascii="Arial" w:eastAsia="Comic Sans MS" w:hAnsi="Arial" w:cs="Arial"/>
          <w:color w:val="auto"/>
          <w:sz w:val="24"/>
          <w:szCs w:val="24"/>
        </w:rPr>
        <w:t>Članak 88.f</w:t>
      </w:r>
    </w:p>
    <w:p w14:paraId="6F2A94CF" w14:textId="77777777" w:rsidR="004340CC" w:rsidRPr="00552B16" w:rsidRDefault="004340CC" w:rsidP="00552B16">
      <w:pPr>
        <w:pStyle w:val="Normal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Nakon donošenja odluke o razrješenju ravnatelja zbog  razloga navedenih u članku 88. stavku 1. točkama 3. i 4. ovog statuta Škola će ravnatelju otkazati ugovor o radu. </w:t>
      </w:r>
    </w:p>
    <w:p w14:paraId="4F9BB3AC" w14:textId="77777777" w:rsidR="004340CC" w:rsidRPr="00552B16" w:rsidRDefault="004340CC" w:rsidP="00552B16">
      <w:pPr>
        <w:pStyle w:val="Normal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Otkaz mora biti u pisanom obliku i dostavljen razriješenom ravnatelju, a otkazni rok iznosi mjesec dana. </w:t>
      </w:r>
    </w:p>
    <w:p w14:paraId="2348ABAC" w14:textId="77777777" w:rsidR="004340CC" w:rsidRPr="00552B16" w:rsidRDefault="004340CC" w:rsidP="00552B16">
      <w:pPr>
        <w:pStyle w:val="Normal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Protiv odluke o otkazu ugovora o radu ravnatelj može podnijeti tužbu samo ako je podnio tužbu protiv odluke o razrješenju sukladno Zakonu o ustanovama. </w:t>
      </w:r>
    </w:p>
    <w:p w14:paraId="35EEA553" w14:textId="77777777" w:rsidR="004340CC" w:rsidRPr="00552B16" w:rsidRDefault="004340CC" w:rsidP="00552B16">
      <w:pPr>
        <w:pStyle w:val="Normal1"/>
        <w:numPr>
          <w:ilvl w:val="0"/>
          <w:numId w:val="6"/>
        </w:numPr>
        <w:rPr>
          <w:rFonts w:ascii="Arial" w:eastAsia="Comic Sans MS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 xml:space="preserve">Tužba iz stavka 3. ovoga članka podnosi se općinskom sudu mjesno nadležnom prema sjedištu Škole u roku od 30 dana od dana primitka odluke o otkazu ugovora o radu. </w:t>
      </w:r>
    </w:p>
    <w:p w14:paraId="1F4931B4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</w:p>
    <w:p w14:paraId="560483FB" w14:textId="77777777" w:rsidR="004340CC" w:rsidRPr="00552B16" w:rsidRDefault="004340CC" w:rsidP="00552B16">
      <w:pPr>
        <w:pStyle w:val="Normal1"/>
        <w:rPr>
          <w:rFonts w:ascii="Arial" w:hAnsi="Arial" w:cs="Arial"/>
          <w:b/>
          <w:caps/>
          <w:sz w:val="24"/>
          <w:szCs w:val="24"/>
        </w:rPr>
      </w:pPr>
      <w:r w:rsidRPr="00552B16">
        <w:rPr>
          <w:rFonts w:ascii="Arial" w:hAnsi="Arial" w:cs="Arial"/>
          <w:b/>
          <w:caps/>
          <w:sz w:val="24"/>
          <w:szCs w:val="24"/>
        </w:rPr>
        <w:t>Imenovanje vršitelja dužnosti ravnatelja i raspisivanje natječaja</w:t>
      </w:r>
    </w:p>
    <w:p w14:paraId="064819DD" w14:textId="77777777" w:rsidR="004340CC" w:rsidRPr="00552B16" w:rsidRDefault="004340CC" w:rsidP="00552B16">
      <w:pPr>
        <w:pStyle w:val="Normal1"/>
        <w:rPr>
          <w:rFonts w:ascii="Arial" w:hAnsi="Arial" w:cs="Arial"/>
          <w:b/>
          <w:sz w:val="24"/>
          <w:szCs w:val="24"/>
        </w:rPr>
      </w:pPr>
    </w:p>
    <w:p w14:paraId="1714F96C" w14:textId="77777777" w:rsidR="004340CC" w:rsidRPr="00552B16" w:rsidRDefault="004340CC" w:rsidP="00552B16">
      <w:pPr>
        <w:pStyle w:val="Normal1"/>
        <w:rPr>
          <w:rFonts w:ascii="Arial" w:hAnsi="Arial" w:cs="Arial"/>
          <w:sz w:val="24"/>
          <w:szCs w:val="24"/>
        </w:rPr>
      </w:pPr>
      <w:r w:rsidRPr="00552B16">
        <w:rPr>
          <w:rFonts w:ascii="Arial" w:eastAsia="Comic Sans MS" w:hAnsi="Arial" w:cs="Arial"/>
          <w:sz w:val="24"/>
          <w:szCs w:val="24"/>
        </w:rPr>
        <w:t>Članak 88.g</w:t>
      </w:r>
    </w:p>
    <w:p w14:paraId="1AB15850" w14:textId="77777777" w:rsidR="004340CC" w:rsidRPr="00552B16" w:rsidRDefault="004340C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eastAsia="Comic Sans MS" w:hAnsi="Arial" w:cs="Arial"/>
        </w:rPr>
        <w:t>U slučaju razrješenja ravnatelja Školski odbor imenovat će vršitelja dužnosti ravnatelja iz redova učitelja i stručnih suradnika, a u roku od 30 dana od dana imenovanja vršitelja dužnosti ravnatelja raspisat će natječaj za imenovanje ravnatelja</w:t>
      </w:r>
    </w:p>
    <w:p w14:paraId="2095B1C2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</w:p>
    <w:p w14:paraId="29D117E6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</w:p>
    <w:p w14:paraId="558EA3C7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Članak 6.</w:t>
      </w:r>
    </w:p>
    <w:p w14:paraId="5C2DDF3C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UPIS UČENIKA</w:t>
      </w:r>
    </w:p>
    <w:p w14:paraId="66D9E7BF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  <w:b/>
        </w:rPr>
      </w:pPr>
    </w:p>
    <w:p w14:paraId="509C7A41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100. stavak 1. i stavak 3. mijenjaju se i glase:</w:t>
      </w:r>
    </w:p>
    <w:p w14:paraId="1E0AF0B9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(1) Upis djece u prvi razred Škola provodi prema planu upisa koji je donijelo nadležno upravno tijelo županije.</w:t>
      </w:r>
    </w:p>
    <w:p w14:paraId="24C1AC45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(3) Škola će na zahtjev roditelja ili skrbnika, a prema prijedlogu stručnog povjerenstva i rješenju nadležnog upravnog tijela županije upisati u prvi razred i dijete koje do 31. ožujka tekuće</w:t>
      </w:r>
      <w:r w:rsidR="008E1CDC" w:rsidRPr="00552B16">
        <w:rPr>
          <w:rFonts w:ascii="Arial" w:hAnsi="Arial" w:cs="Arial"/>
        </w:rPr>
        <w:t xml:space="preserve"> godine nema šest života. </w:t>
      </w:r>
    </w:p>
    <w:p w14:paraId="34FA9C59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</w:p>
    <w:p w14:paraId="0D4CCE8A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</w:rPr>
      </w:pPr>
    </w:p>
    <w:p w14:paraId="569C2D31" w14:textId="77777777" w:rsidR="003B5C27" w:rsidRPr="00552B16" w:rsidRDefault="003B5C27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Članak 7.</w:t>
      </w:r>
    </w:p>
    <w:p w14:paraId="407E9F52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IZVJEŠĆIVANJE O IZOSTANCIMA UČENIKA</w:t>
      </w:r>
    </w:p>
    <w:p w14:paraId="54B2E38E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110. stavak 2. mijenja se i glasi:</w:t>
      </w:r>
    </w:p>
    <w:p w14:paraId="6DD0A576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(2) O učenicima koji ne pohađaju školu ili je ne pohađaju redovito, ravnatelj je dužan izvijestiti nadležno upravno tijelo županije za poslove obrazovanja, pravobranitelja za djecu i zavod (centar) za socijalnu skrb.</w:t>
      </w:r>
    </w:p>
    <w:p w14:paraId="786888C4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</w:p>
    <w:p w14:paraId="5D53AC6E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</w:p>
    <w:p w14:paraId="6E0AE115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Članak 8.</w:t>
      </w:r>
    </w:p>
    <w:p w14:paraId="3269DCC3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t>FINANCIJSKA SREDSTVA I FINANCIJSKI PLAN</w:t>
      </w:r>
    </w:p>
    <w:p w14:paraId="224701AE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</w:p>
    <w:p w14:paraId="191825B6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t>Članak 189. stavak 3. mijenja se i glasi:</w:t>
      </w:r>
    </w:p>
    <w:p w14:paraId="4E6B851E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  <w:r w:rsidRPr="00552B16">
        <w:rPr>
          <w:rFonts w:ascii="Arial" w:hAnsi="Arial" w:cs="Arial"/>
        </w:rPr>
        <w:lastRenderedPageBreak/>
        <w:t>(3) Ako u obavljanju svoje djelatnosti Škola ostvari dobit, ostvarena se dobit upotrebljava za obavljanje i razvoj svoje djelatnosti u skladu s aktom o osnivanju i statutom.</w:t>
      </w:r>
    </w:p>
    <w:p w14:paraId="0DDEAD1D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</w:rPr>
      </w:pPr>
    </w:p>
    <w:p w14:paraId="32A3E383" w14:textId="77777777" w:rsidR="000C650E" w:rsidRPr="00552B16" w:rsidRDefault="000C650E" w:rsidP="00552B16">
      <w:pPr>
        <w:pStyle w:val="Tijeloteksta"/>
        <w:jc w:val="left"/>
        <w:rPr>
          <w:rFonts w:ascii="Arial" w:hAnsi="Arial" w:cs="Arial"/>
        </w:rPr>
      </w:pPr>
    </w:p>
    <w:p w14:paraId="545BF859" w14:textId="77777777" w:rsidR="000C650E" w:rsidRPr="00552B16" w:rsidRDefault="000C650E" w:rsidP="00552B16">
      <w:pPr>
        <w:spacing w:after="160" w:line="259" w:lineRule="auto"/>
        <w:rPr>
          <w:rFonts w:ascii="Arial" w:hAnsi="Arial" w:cs="Arial"/>
          <w:b/>
          <w:lang w:val="hr-HR"/>
        </w:rPr>
      </w:pPr>
      <w:r w:rsidRPr="00552B16">
        <w:rPr>
          <w:rFonts w:ascii="Arial" w:hAnsi="Arial" w:cs="Arial"/>
          <w:b/>
        </w:rPr>
        <w:br w:type="page"/>
      </w:r>
    </w:p>
    <w:p w14:paraId="67534D6A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  <w:r w:rsidRPr="00552B16">
        <w:rPr>
          <w:rFonts w:ascii="Arial" w:hAnsi="Arial" w:cs="Arial"/>
          <w:b/>
        </w:rPr>
        <w:lastRenderedPageBreak/>
        <w:t>Članak 9.</w:t>
      </w:r>
    </w:p>
    <w:p w14:paraId="01CDC89C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Odluka o izmjenama i dopunama Statuta Osnovne škole „Đuro Pilar“ Slavonski Brod stupa na snagu osmoga dana od dana objave na oglasnoj ploči Škole.</w:t>
      </w:r>
    </w:p>
    <w:p w14:paraId="4E95A7C4" w14:textId="77777777" w:rsidR="008E1CDC" w:rsidRPr="00552B16" w:rsidRDefault="008E1CDC" w:rsidP="00552B16">
      <w:pPr>
        <w:rPr>
          <w:rFonts w:ascii="Arial" w:eastAsia="Calibri" w:hAnsi="Arial" w:cs="Arial"/>
          <w:b/>
          <w:lang w:val="hr-HR"/>
        </w:rPr>
      </w:pPr>
    </w:p>
    <w:p w14:paraId="5E51F2A7" w14:textId="77777777" w:rsidR="008E1CDC" w:rsidRPr="00552B16" w:rsidRDefault="008E1CDC" w:rsidP="00552B16">
      <w:pPr>
        <w:tabs>
          <w:tab w:val="left" w:pos="4365"/>
        </w:tabs>
        <w:contextualSpacing/>
        <w:rPr>
          <w:rFonts w:ascii="Arial" w:eastAsia="Calibri" w:hAnsi="Arial" w:cs="Arial"/>
          <w:lang w:val="hr-HR"/>
        </w:rPr>
      </w:pPr>
    </w:p>
    <w:p w14:paraId="08D6E975" w14:textId="77777777" w:rsidR="000C650E" w:rsidRPr="00552B16" w:rsidRDefault="000C650E" w:rsidP="00552B16">
      <w:pPr>
        <w:contextualSpacing/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KLASA: 012-03/20-01/05</w:t>
      </w:r>
    </w:p>
    <w:p w14:paraId="37C6D97D" w14:textId="77777777" w:rsidR="000C650E" w:rsidRPr="00552B16" w:rsidRDefault="000C650E" w:rsidP="00552B16">
      <w:pPr>
        <w:contextualSpacing/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URBROJ: 2178/01-07/20-1</w:t>
      </w:r>
    </w:p>
    <w:p w14:paraId="62925BC9" w14:textId="77777777" w:rsidR="008E1CDC" w:rsidRPr="00552B16" w:rsidRDefault="000C650E" w:rsidP="00552B16">
      <w:pPr>
        <w:contextualSpacing/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>Slavonski Brod, 5. listopada 2020.</w:t>
      </w:r>
    </w:p>
    <w:p w14:paraId="23D823E2" w14:textId="77777777" w:rsidR="008E1CDC" w:rsidRPr="00552B16" w:rsidRDefault="008E1CDC" w:rsidP="00552B16">
      <w:pPr>
        <w:contextualSpacing/>
        <w:rPr>
          <w:rFonts w:ascii="Arial" w:eastAsia="Calibri" w:hAnsi="Arial" w:cs="Arial"/>
          <w:lang w:val="hr-HR"/>
        </w:rPr>
      </w:pPr>
    </w:p>
    <w:p w14:paraId="35E5643A" w14:textId="77777777" w:rsidR="008E1CDC" w:rsidRPr="00552B16" w:rsidRDefault="008E1CDC" w:rsidP="00552B16">
      <w:pPr>
        <w:tabs>
          <w:tab w:val="left" w:pos="5475"/>
        </w:tabs>
        <w:contextualSpacing/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 xml:space="preserve">                                                                                     Predsjednik Školskog odbora:</w:t>
      </w:r>
    </w:p>
    <w:p w14:paraId="3C42D7B7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6B5A6EBB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 xml:space="preserve">                                                                                      ______________________________</w:t>
      </w:r>
    </w:p>
    <w:p w14:paraId="0756E151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2B0E8AC3" w14:textId="77777777" w:rsidR="008E1CDC" w:rsidRPr="00552B16" w:rsidRDefault="008E1CDC" w:rsidP="00552B16">
      <w:pPr>
        <w:tabs>
          <w:tab w:val="left" w:pos="5670"/>
        </w:tabs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 xml:space="preserve">                                                                                 Ivan </w:t>
      </w:r>
      <w:proofErr w:type="spellStart"/>
      <w:r w:rsidRPr="00552B16">
        <w:rPr>
          <w:rFonts w:ascii="Arial" w:eastAsia="Calibri" w:hAnsi="Arial" w:cs="Arial"/>
          <w:lang w:val="hr-HR"/>
        </w:rPr>
        <w:t>Ilišević</w:t>
      </w:r>
      <w:proofErr w:type="spellEnd"/>
      <w:r w:rsidRPr="00552B16">
        <w:rPr>
          <w:rFonts w:ascii="Arial" w:eastAsia="Calibri" w:hAnsi="Arial" w:cs="Arial"/>
          <w:lang w:val="hr-HR"/>
        </w:rPr>
        <w:t>, prof.</w:t>
      </w:r>
    </w:p>
    <w:p w14:paraId="67EE265E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3642C196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3A095E60" w14:textId="77777777" w:rsidR="008E1CDC" w:rsidRPr="00552B16" w:rsidRDefault="008E1CDC" w:rsidP="00552B16">
      <w:pPr>
        <w:spacing w:line="360" w:lineRule="auto"/>
        <w:rPr>
          <w:rFonts w:ascii="Arial" w:eastAsia="Calibri" w:hAnsi="Arial" w:cs="Arial"/>
          <w:i/>
          <w:lang w:val="hr-HR"/>
        </w:rPr>
      </w:pPr>
      <w:r w:rsidRPr="00552B16">
        <w:rPr>
          <w:rFonts w:ascii="Arial" w:eastAsia="Calibri" w:hAnsi="Arial" w:cs="Arial"/>
          <w:i/>
          <w:lang w:val="hr-HR"/>
        </w:rPr>
        <w:t xml:space="preserve">Odluka o izmjenama i dopunama Statuta Škole objavljena je na oglasnoj ploči dana </w:t>
      </w:r>
      <w:r w:rsidR="000C650E" w:rsidRPr="00552B16">
        <w:rPr>
          <w:rFonts w:ascii="Arial" w:eastAsia="Calibri" w:hAnsi="Arial" w:cs="Arial"/>
          <w:i/>
          <w:lang w:val="hr-HR"/>
        </w:rPr>
        <w:t>8. listopada 2020</w:t>
      </w:r>
      <w:r w:rsidRPr="00552B16">
        <w:rPr>
          <w:rFonts w:ascii="Arial" w:eastAsia="Calibri" w:hAnsi="Arial" w:cs="Arial"/>
          <w:i/>
          <w:lang w:val="hr-HR"/>
        </w:rPr>
        <w:t xml:space="preserve">. godine, a stupila je na snagu </w:t>
      </w:r>
      <w:r w:rsidR="000C650E" w:rsidRPr="00552B16">
        <w:rPr>
          <w:rFonts w:ascii="Arial" w:eastAsia="Calibri" w:hAnsi="Arial" w:cs="Arial"/>
          <w:i/>
          <w:lang w:val="hr-HR"/>
        </w:rPr>
        <w:t>16. listopada 2020</w:t>
      </w:r>
      <w:r w:rsidRPr="00552B16">
        <w:rPr>
          <w:rFonts w:ascii="Arial" w:eastAsia="Calibri" w:hAnsi="Arial" w:cs="Arial"/>
          <w:i/>
          <w:lang w:val="hr-HR"/>
        </w:rPr>
        <w:t>. godine.</w:t>
      </w:r>
    </w:p>
    <w:p w14:paraId="14765C46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1BBEA347" w14:textId="77777777" w:rsidR="008E1CDC" w:rsidRPr="00552B16" w:rsidRDefault="008E1CDC" w:rsidP="00552B16">
      <w:pPr>
        <w:rPr>
          <w:rFonts w:ascii="Arial" w:eastAsia="Calibri" w:hAnsi="Arial" w:cs="Arial"/>
          <w:lang w:val="hr-HR"/>
        </w:rPr>
      </w:pPr>
    </w:p>
    <w:p w14:paraId="7B8A96F5" w14:textId="77777777" w:rsidR="008E1CDC" w:rsidRPr="00552B16" w:rsidRDefault="008E1CDC" w:rsidP="00552B16">
      <w:pPr>
        <w:tabs>
          <w:tab w:val="left" w:pos="6270"/>
        </w:tabs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ab/>
        <w:t xml:space="preserve"> Ravnatelj Škole:</w:t>
      </w:r>
    </w:p>
    <w:p w14:paraId="0ECE2FBD" w14:textId="77777777" w:rsidR="008E1CDC" w:rsidRPr="00552B16" w:rsidRDefault="008E1CDC" w:rsidP="00552B16">
      <w:pPr>
        <w:tabs>
          <w:tab w:val="left" w:pos="6270"/>
        </w:tabs>
        <w:rPr>
          <w:rFonts w:ascii="Arial" w:eastAsia="Calibri" w:hAnsi="Arial" w:cs="Arial"/>
          <w:lang w:val="hr-HR"/>
        </w:rPr>
      </w:pPr>
    </w:p>
    <w:p w14:paraId="170A2D85" w14:textId="77777777" w:rsidR="008E1CDC" w:rsidRPr="00552B16" w:rsidRDefault="008E1CDC" w:rsidP="00552B16">
      <w:pPr>
        <w:tabs>
          <w:tab w:val="left" w:pos="6270"/>
        </w:tabs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_____________________________</w:t>
      </w:r>
    </w:p>
    <w:p w14:paraId="7C810235" w14:textId="77777777" w:rsidR="008E1CDC" w:rsidRPr="00552B16" w:rsidRDefault="008E1CDC" w:rsidP="00552B16">
      <w:pPr>
        <w:tabs>
          <w:tab w:val="left" w:pos="6270"/>
        </w:tabs>
        <w:rPr>
          <w:rFonts w:ascii="Arial" w:eastAsia="Calibri" w:hAnsi="Arial" w:cs="Arial"/>
          <w:lang w:val="hr-HR"/>
        </w:rPr>
      </w:pPr>
      <w:r w:rsidRPr="00552B16">
        <w:rPr>
          <w:rFonts w:ascii="Arial" w:eastAsia="Calibri" w:hAnsi="Arial" w:cs="Arial"/>
          <w:lang w:val="hr-HR"/>
        </w:rPr>
        <w:t xml:space="preserve">                                                                                                      Igor </w:t>
      </w:r>
      <w:proofErr w:type="spellStart"/>
      <w:r w:rsidRPr="00552B16">
        <w:rPr>
          <w:rFonts w:ascii="Arial" w:eastAsia="Calibri" w:hAnsi="Arial" w:cs="Arial"/>
          <w:lang w:val="hr-HR"/>
        </w:rPr>
        <w:t>Nikičić</w:t>
      </w:r>
      <w:proofErr w:type="spellEnd"/>
      <w:r w:rsidRPr="00552B16">
        <w:rPr>
          <w:rFonts w:ascii="Arial" w:eastAsia="Calibri" w:hAnsi="Arial" w:cs="Arial"/>
          <w:lang w:val="hr-HR"/>
        </w:rPr>
        <w:t xml:space="preserve">, </w:t>
      </w:r>
      <w:proofErr w:type="spellStart"/>
      <w:r w:rsidRPr="00552B16">
        <w:rPr>
          <w:rFonts w:ascii="Arial" w:eastAsia="Calibri" w:hAnsi="Arial" w:cs="Arial"/>
          <w:lang w:val="hr-HR"/>
        </w:rPr>
        <w:t>dipl.uč</w:t>
      </w:r>
      <w:proofErr w:type="spellEnd"/>
      <w:r w:rsidRPr="00552B16">
        <w:rPr>
          <w:rFonts w:ascii="Arial" w:eastAsia="Calibri" w:hAnsi="Arial" w:cs="Arial"/>
          <w:lang w:val="hr-HR"/>
        </w:rPr>
        <w:t>.</w:t>
      </w:r>
    </w:p>
    <w:p w14:paraId="7C3EA29D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</w:p>
    <w:p w14:paraId="09F14884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</w:p>
    <w:p w14:paraId="08779D97" w14:textId="77777777" w:rsidR="008E1CDC" w:rsidRPr="00552B16" w:rsidRDefault="008E1CDC" w:rsidP="00552B16">
      <w:pPr>
        <w:pStyle w:val="Tijeloteksta"/>
        <w:jc w:val="left"/>
        <w:rPr>
          <w:rFonts w:ascii="Arial" w:hAnsi="Arial" w:cs="Arial"/>
          <w:b/>
        </w:rPr>
      </w:pPr>
    </w:p>
    <w:p w14:paraId="6FE54EB8" w14:textId="77777777" w:rsidR="00F97C82" w:rsidRPr="00552B16" w:rsidRDefault="00F97C82" w:rsidP="00552B16">
      <w:pPr>
        <w:pStyle w:val="Tijeloteksta"/>
        <w:jc w:val="left"/>
        <w:rPr>
          <w:rFonts w:ascii="Arial" w:hAnsi="Arial" w:cs="Arial"/>
        </w:rPr>
      </w:pPr>
    </w:p>
    <w:p w14:paraId="4B09D0C5" w14:textId="77777777" w:rsidR="0059066D" w:rsidRPr="00552B16" w:rsidRDefault="0059066D" w:rsidP="00552B16">
      <w:pPr>
        <w:pStyle w:val="Tijeloteksta"/>
        <w:jc w:val="left"/>
        <w:rPr>
          <w:rFonts w:ascii="Arial" w:hAnsi="Arial" w:cs="Arial"/>
        </w:rPr>
      </w:pPr>
    </w:p>
    <w:p w14:paraId="529AED02" w14:textId="77777777" w:rsidR="008A7F2D" w:rsidRPr="00552B16" w:rsidRDefault="008A7F2D" w:rsidP="00552B16">
      <w:pPr>
        <w:pStyle w:val="Tijeloteksta"/>
        <w:jc w:val="left"/>
        <w:rPr>
          <w:rFonts w:ascii="Arial" w:hAnsi="Arial" w:cs="Arial"/>
        </w:rPr>
      </w:pPr>
    </w:p>
    <w:p w14:paraId="1C833E98" w14:textId="77777777" w:rsidR="00B354E9" w:rsidRPr="00552B16" w:rsidRDefault="00B354E9" w:rsidP="00552B16">
      <w:pPr>
        <w:pStyle w:val="Tijeloteksta"/>
        <w:jc w:val="left"/>
        <w:rPr>
          <w:rFonts w:ascii="Arial" w:hAnsi="Arial" w:cs="Arial"/>
          <w:i/>
        </w:rPr>
      </w:pPr>
    </w:p>
    <w:sectPr w:rsidR="00B354E9" w:rsidRPr="005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7904"/>
    <w:multiLevelType w:val="hybridMultilevel"/>
    <w:tmpl w:val="E3EC8218"/>
    <w:lvl w:ilvl="0" w:tplc="E3F85C8A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B2A4D"/>
    <w:multiLevelType w:val="hybridMultilevel"/>
    <w:tmpl w:val="F8FA125A"/>
    <w:lvl w:ilvl="0" w:tplc="8D381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2C8D"/>
    <w:multiLevelType w:val="hybridMultilevel"/>
    <w:tmpl w:val="12547F82"/>
    <w:lvl w:ilvl="0" w:tplc="9F062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9FC"/>
    <w:multiLevelType w:val="hybridMultilevel"/>
    <w:tmpl w:val="C526E966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767F79"/>
    <w:multiLevelType w:val="hybridMultilevel"/>
    <w:tmpl w:val="603C71DE"/>
    <w:lvl w:ilvl="0" w:tplc="477AAADC">
      <w:start w:val="1"/>
      <w:numFmt w:val="decimal"/>
      <w:lvlText w:val="%1.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4754B"/>
    <w:multiLevelType w:val="hybridMultilevel"/>
    <w:tmpl w:val="3658207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7A4EDE"/>
    <w:multiLevelType w:val="hybridMultilevel"/>
    <w:tmpl w:val="A51A560C"/>
    <w:lvl w:ilvl="0" w:tplc="E3F85C8A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732B"/>
    <w:multiLevelType w:val="hybridMultilevel"/>
    <w:tmpl w:val="96F4BAC4"/>
    <w:lvl w:ilvl="0" w:tplc="E3F85C8A">
      <w:start w:val="1"/>
      <w:numFmt w:val="decimal"/>
      <w:lvlText w:val="(%1)"/>
      <w:lvlJc w:val="left"/>
      <w:pPr>
        <w:ind w:left="720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2D06"/>
    <w:multiLevelType w:val="hybridMultilevel"/>
    <w:tmpl w:val="F3DA7A4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D"/>
    <w:rsid w:val="000C650E"/>
    <w:rsid w:val="001928B1"/>
    <w:rsid w:val="001F3DD1"/>
    <w:rsid w:val="002B1F43"/>
    <w:rsid w:val="00341D1F"/>
    <w:rsid w:val="003B5C27"/>
    <w:rsid w:val="003D1893"/>
    <w:rsid w:val="004340CC"/>
    <w:rsid w:val="00552B16"/>
    <w:rsid w:val="0059066D"/>
    <w:rsid w:val="00684474"/>
    <w:rsid w:val="006E2C65"/>
    <w:rsid w:val="006F321A"/>
    <w:rsid w:val="00766130"/>
    <w:rsid w:val="00784498"/>
    <w:rsid w:val="007A1D32"/>
    <w:rsid w:val="007D3FBB"/>
    <w:rsid w:val="008A7F2D"/>
    <w:rsid w:val="008E1CDC"/>
    <w:rsid w:val="008E6DC9"/>
    <w:rsid w:val="00975D7C"/>
    <w:rsid w:val="00B354E9"/>
    <w:rsid w:val="00B84C80"/>
    <w:rsid w:val="00C21CEC"/>
    <w:rsid w:val="00E96F9D"/>
    <w:rsid w:val="00F97C82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2225"/>
  <w15:chartTrackingRefBased/>
  <w15:docId w15:val="{A88457FB-86E2-4CB1-994D-D8E4AFE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9066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066D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F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F43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rsid w:val="003D18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3D189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MATEA Paljuca</cp:lastModifiedBy>
  <cp:revision>17</cp:revision>
  <cp:lastPrinted>2020-10-06T09:29:00Z</cp:lastPrinted>
  <dcterms:created xsi:type="dcterms:W3CDTF">2020-02-14T12:20:00Z</dcterms:created>
  <dcterms:modified xsi:type="dcterms:W3CDTF">2020-10-08T17:30:00Z</dcterms:modified>
</cp:coreProperties>
</file>