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Cs/>
          <w:sz w:val="28"/>
          <w:szCs w:val="28"/>
          <w:lang w:val="en-US" w:eastAsia="hr-HR"/>
        </w:rPr>
      </w:pPr>
      <w:r>
        <w:rPr>
          <w:rFonts w:eastAsia="Times New Roman" w:cs="Calibri"/>
          <w:bCs/>
          <w:sz w:val="28"/>
          <w:szCs w:val="28"/>
          <w:lang w:val="en-US" w:eastAsia="hr-HR"/>
        </w:rPr>
        <w:t>Osnovna</w:t>
      </w:r>
      <w:r w:rsidR="00EB2E17">
        <w:rPr>
          <w:rFonts w:eastAsia="Times New Roman" w:cs="Calibri"/>
          <w:bCs/>
          <w:sz w:val="28"/>
          <w:szCs w:val="28"/>
          <w:lang w:val="en-US" w:eastAsia="hr-HR"/>
        </w:rPr>
        <w:t xml:space="preserve"> </w:t>
      </w:r>
      <w:r>
        <w:rPr>
          <w:rFonts w:eastAsia="Times New Roman" w:cs="Calibri"/>
          <w:bCs/>
          <w:sz w:val="28"/>
          <w:szCs w:val="28"/>
          <w:lang w:val="en-US" w:eastAsia="hr-HR"/>
        </w:rPr>
        <w:t>škola “Đuro</w:t>
      </w:r>
      <w:r w:rsidR="00EF170E">
        <w:rPr>
          <w:rFonts w:eastAsia="Times New Roman" w:cs="Calibri"/>
          <w:bCs/>
          <w:sz w:val="28"/>
          <w:szCs w:val="28"/>
          <w:lang w:val="en-US" w:eastAsia="hr-HR"/>
        </w:rPr>
        <w:t xml:space="preserve"> </w:t>
      </w:r>
      <w:r>
        <w:rPr>
          <w:rFonts w:eastAsia="Times New Roman" w:cs="Calibri"/>
          <w:bCs/>
          <w:sz w:val="28"/>
          <w:szCs w:val="28"/>
          <w:lang w:val="en-US" w:eastAsia="hr-HR"/>
        </w:rPr>
        <w:t>Pilar”</w:t>
      </w: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70078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44"/>
          <w:szCs w:val="44"/>
          <w:u w:val="single"/>
          <w:lang w:val="en-US" w:eastAsia="hr-HR"/>
        </w:rPr>
      </w:pP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4"/>
          <w:szCs w:val="44"/>
          <w:u w:val="single"/>
          <w:lang w:val="en-US" w:eastAsia="hr-HR"/>
        </w:rPr>
      </w:pPr>
      <w:r>
        <w:rPr>
          <w:rFonts w:eastAsia="Times New Roman" w:cs="Calibri"/>
          <w:b/>
          <w:bCs/>
          <w:sz w:val="44"/>
          <w:szCs w:val="44"/>
          <w:u w:val="single"/>
          <w:lang w:val="en-US" w:eastAsia="hr-HR"/>
        </w:rPr>
        <w:t>GODIŠNJI IZVEDBENI KURIKULUM</w:t>
      </w:r>
      <w:r>
        <w:rPr>
          <w:rFonts w:eastAsia="Times New Roman" w:cs="Calibri"/>
          <w:sz w:val="44"/>
          <w:szCs w:val="44"/>
          <w:u w:val="single"/>
          <w:lang w:val="en-US" w:eastAsia="hr-HR"/>
        </w:rPr>
        <w:t> 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44"/>
          <w:szCs w:val="44"/>
          <w:u w:val="single"/>
          <w:lang w:val="en-US" w:eastAsia="hr-HR"/>
        </w:rPr>
      </w:pPr>
      <w:r>
        <w:rPr>
          <w:rFonts w:eastAsia="Times New Roman" w:cs="Calibri"/>
          <w:b/>
          <w:bCs/>
          <w:sz w:val="44"/>
          <w:szCs w:val="44"/>
          <w:u w:val="single"/>
          <w:lang w:val="en-US" w:eastAsia="hr-HR"/>
        </w:rPr>
        <w:t>PRODUŽENI BORAVAK</w:t>
      </w:r>
      <w:r>
        <w:rPr>
          <w:rFonts w:eastAsia="Times New Roman" w:cs="Calibri"/>
          <w:sz w:val="44"/>
          <w:szCs w:val="44"/>
          <w:u w:val="single"/>
          <w:lang w:val="en-US" w:eastAsia="hr-HR"/>
        </w:rPr>
        <w:t> </w:t>
      </w: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36"/>
          <w:szCs w:val="36"/>
          <w:lang w:val="en-US" w:eastAsia="hr-HR"/>
        </w:rPr>
      </w:pPr>
      <w:r>
        <w:rPr>
          <w:rFonts w:eastAsia="Times New Roman" w:cs="Calibri"/>
          <w:b/>
          <w:sz w:val="36"/>
          <w:szCs w:val="36"/>
          <w:u w:val="single"/>
          <w:lang w:val="en-US" w:eastAsia="hr-HR"/>
        </w:rPr>
        <w:t>z</w:t>
      </w:r>
      <w:r w:rsidR="00EF170E">
        <w:rPr>
          <w:rFonts w:eastAsia="Times New Roman" w:cs="Calibri"/>
          <w:b/>
          <w:sz w:val="36"/>
          <w:szCs w:val="36"/>
          <w:lang w:val="en-US" w:eastAsia="hr-HR"/>
        </w:rPr>
        <w:t>a 3</w:t>
      </w:r>
      <w:r>
        <w:rPr>
          <w:rFonts w:eastAsia="Times New Roman" w:cs="Calibri"/>
          <w:b/>
          <w:sz w:val="36"/>
          <w:szCs w:val="36"/>
          <w:lang w:val="en-US" w:eastAsia="hr-HR"/>
        </w:rPr>
        <w:t xml:space="preserve"> . razred</w:t>
      </w:r>
    </w:p>
    <w:p w:rsidR="00700787" w:rsidRDefault="00EF3813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36"/>
          <w:szCs w:val="36"/>
          <w:lang w:val="en-US" w:eastAsia="hr-HR"/>
        </w:rPr>
      </w:pPr>
      <w:r>
        <w:rPr>
          <w:rFonts w:eastAsia="Times New Roman" w:cs="Calibri"/>
          <w:b/>
          <w:sz w:val="36"/>
          <w:szCs w:val="36"/>
          <w:lang w:val="en-US" w:eastAsia="hr-HR"/>
        </w:rPr>
        <w:t>Školska</w:t>
      </w:r>
      <w:r w:rsidR="00EF170E">
        <w:rPr>
          <w:rFonts w:eastAsia="Times New Roman" w:cs="Calibri"/>
          <w:b/>
          <w:sz w:val="36"/>
          <w:szCs w:val="36"/>
          <w:lang w:val="en-US" w:eastAsia="hr-HR"/>
        </w:rPr>
        <w:t xml:space="preserve"> </w:t>
      </w:r>
      <w:r>
        <w:rPr>
          <w:rFonts w:eastAsia="Times New Roman" w:cs="Calibri"/>
          <w:b/>
          <w:sz w:val="36"/>
          <w:szCs w:val="36"/>
          <w:lang w:val="en-US" w:eastAsia="hr-HR"/>
        </w:rPr>
        <w:t>godina 2025./2026</w:t>
      </w:r>
      <w:r w:rsidR="00EB4B8E">
        <w:rPr>
          <w:rFonts w:eastAsia="Times New Roman" w:cs="Calibri"/>
          <w:b/>
          <w:sz w:val="36"/>
          <w:szCs w:val="36"/>
          <w:lang w:val="en-US" w:eastAsia="hr-HR"/>
        </w:rPr>
        <w:t>.</w:t>
      </w: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eastAsia="Times New Roman" w:cs="Calibri"/>
          <w:sz w:val="28"/>
          <w:szCs w:val="28"/>
          <w:lang w:val="en-US" w:eastAsia="hr-HR"/>
        </w:rPr>
      </w:pPr>
      <w:r>
        <w:rPr>
          <w:rFonts w:eastAsia="Times New Roman" w:cs="Calibri"/>
          <w:sz w:val="28"/>
          <w:szCs w:val="28"/>
          <w:lang w:val="en-US" w:eastAsia="hr-HR"/>
        </w:rPr>
        <w:t>Učiteljica: Barbara Biličić</w:t>
      </w:r>
    </w:p>
    <w:p w:rsidR="00EB4B8E" w:rsidRPr="00EB4B8E" w:rsidRDefault="00EB4B8E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>
        <w:rPr>
          <w:rFonts w:ascii="Calibri" w:eastAsia="Times New Roman" w:hAnsi="Calibri" w:cs="Calibri"/>
          <w:sz w:val="24"/>
          <w:szCs w:val="24"/>
          <w:lang w:val="en-US" w:eastAsia="hr-HR"/>
        </w:rPr>
        <w:lastRenderedPageBreak/>
        <w:tab/>
      </w:r>
      <w:r w:rsidRPr="00EB4B8E">
        <w:rPr>
          <w:rFonts w:eastAsia="Times New Roman" w:cstheme="minorHAnsi"/>
          <w:lang w:val="en-US" w:eastAsia="hr-HR"/>
        </w:rPr>
        <w:t>Produženi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boravak</w:t>
      </w:r>
      <w:r w:rsidR="00EF170E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neobvezni je oblik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n</w:t>
      </w:r>
      <w:r w:rsidR="000C3AA6">
        <w:rPr>
          <w:rFonts w:eastAsia="Times New Roman" w:cstheme="minorHAnsi"/>
          <w:lang w:val="en-US" w:eastAsia="hr-HR"/>
        </w:rPr>
        <w:t>e</w:t>
      </w:r>
      <w:r w:rsidRPr="00EB4B8E">
        <w:rPr>
          <w:rFonts w:eastAsia="Times New Roman" w:cstheme="minorHAnsi"/>
          <w:lang w:val="en-US" w:eastAsia="hr-HR"/>
        </w:rPr>
        <w:t>posredno</w:t>
      </w:r>
      <w:r w:rsidR="00EF399D">
        <w:rPr>
          <w:rFonts w:eastAsia="Times New Roman" w:cstheme="minorHAnsi"/>
          <w:lang w:val="en-US" w:eastAsia="hr-HR"/>
        </w:rPr>
        <w:t xml:space="preserve">g </w:t>
      </w:r>
      <w:r w:rsidRPr="00EB4B8E">
        <w:rPr>
          <w:rFonts w:eastAsia="Times New Roman" w:cstheme="minorHAnsi"/>
          <w:lang w:val="en-US" w:eastAsia="hr-HR"/>
        </w:rPr>
        <w:t>odgojno-obrazovno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grada, namijenjen</w:t>
      </w:r>
    </w:p>
    <w:p w:rsidR="00EB4B8E" w:rsidRPr="00EB4B8E" w:rsidRDefault="00EF399D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>
        <w:rPr>
          <w:rFonts w:eastAsia="Times New Roman" w:cstheme="minorHAnsi"/>
          <w:lang w:val="en-US" w:eastAsia="hr-HR"/>
        </w:rPr>
        <w:t>u</w:t>
      </w:r>
      <w:r w:rsidR="00EB4B8E" w:rsidRPr="00EB4B8E">
        <w:rPr>
          <w:rFonts w:eastAsia="Times New Roman" w:cstheme="minorHAnsi"/>
          <w:lang w:val="en-US" w:eastAsia="hr-HR"/>
        </w:rPr>
        <w:t>čenicima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nižih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razreda. Učenici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produženi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boravak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polaze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prije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ili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nakon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redovne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nastave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te</w:t>
      </w:r>
    </w:p>
    <w:p w:rsidR="00EB4B8E" w:rsidRPr="00EB4B8E" w:rsidRDefault="00B340D2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>
        <w:rPr>
          <w:rFonts w:eastAsia="Times New Roman" w:cstheme="minorHAnsi"/>
          <w:lang w:val="en-US" w:eastAsia="hr-HR"/>
        </w:rPr>
        <w:t>i</w:t>
      </w:r>
      <w:r w:rsidR="00EB4B8E" w:rsidRPr="00EB4B8E">
        <w:rPr>
          <w:rFonts w:eastAsia="Times New Roman" w:cstheme="minorHAnsi"/>
          <w:lang w:val="en-US" w:eastAsia="hr-HR"/>
        </w:rPr>
        <w:t>zvršavaju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školske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obveze, imaju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osiguranu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prehranu</w:t>
      </w:r>
      <w:r w:rsidR="000C3AA6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u</w:t>
      </w:r>
      <w:r w:rsidR="000C3AA6">
        <w:rPr>
          <w:rFonts w:eastAsia="Times New Roman" w:cstheme="minorHAnsi"/>
          <w:lang w:val="en-US" w:eastAsia="hr-HR"/>
        </w:rPr>
        <w:t xml:space="preserve">z </w:t>
      </w:r>
      <w:r w:rsidR="00EB4B8E" w:rsidRPr="00EB4B8E">
        <w:rPr>
          <w:rFonts w:eastAsia="Times New Roman" w:cstheme="minorHAnsi"/>
          <w:lang w:val="en-US" w:eastAsia="hr-HR"/>
        </w:rPr>
        <w:t>stručno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vodstvo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učitelja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provode</w:t>
      </w:r>
    </w:p>
    <w:p w:rsidR="00EB4B8E" w:rsidRPr="00EB4B8E" w:rsidRDefault="000C3AA6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>
        <w:rPr>
          <w:rFonts w:eastAsia="Times New Roman" w:cstheme="minorHAnsi"/>
          <w:lang w:val="en-US" w:eastAsia="hr-HR"/>
        </w:rPr>
        <w:t>s</w:t>
      </w:r>
      <w:r w:rsidR="00EB4B8E" w:rsidRPr="00EB4B8E">
        <w:rPr>
          <w:rFonts w:eastAsia="Times New Roman" w:cstheme="minorHAnsi"/>
          <w:lang w:val="en-US" w:eastAsia="hr-HR"/>
        </w:rPr>
        <w:t>voje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slobodno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vrijeme. Kroz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boravak se izmjenjuju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različite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aktivnosti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kao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što</w:t>
      </w:r>
      <w:r>
        <w:rPr>
          <w:rFonts w:eastAsia="Times New Roman" w:cstheme="minorHAnsi"/>
          <w:lang w:val="en-US" w:eastAsia="hr-HR"/>
        </w:rPr>
        <w:t xml:space="preserve"> su </w:t>
      </w:r>
      <w:r w:rsidR="00EB4B8E" w:rsidRPr="00EB4B8E">
        <w:rPr>
          <w:rFonts w:eastAsia="Times New Roman" w:cstheme="minorHAnsi"/>
          <w:lang w:val="en-US" w:eastAsia="hr-HR"/>
        </w:rPr>
        <w:t>obrazovni</w:t>
      </w:r>
      <w:r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dio</w:t>
      </w:r>
    </w:p>
    <w:p w:rsidR="00EB4B8E" w:rsidRPr="00EB4B8E" w:rsidRDefault="00EB4B8E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 w:rsidRPr="00EB4B8E">
        <w:rPr>
          <w:rFonts w:eastAsia="Times New Roman" w:cstheme="minorHAnsi"/>
          <w:lang w:val="en-US" w:eastAsia="hr-HR"/>
        </w:rPr>
        <w:t>(učenje, pisanje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domaće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zadaće), organizirano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vrijeme (radionice) te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slobodno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vrijeme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za</w:t>
      </w:r>
    </w:p>
    <w:p w:rsidR="00EB4B8E" w:rsidRPr="00EB4B8E" w:rsidRDefault="00EB4B8E" w:rsidP="006267DD">
      <w:pPr>
        <w:tabs>
          <w:tab w:val="left" w:pos="285"/>
        </w:tabs>
        <w:spacing w:after="0" w:line="276" w:lineRule="auto"/>
        <w:textAlignment w:val="baseline"/>
        <w:rPr>
          <w:rFonts w:eastAsia="Times New Roman" w:cstheme="minorHAnsi"/>
          <w:lang w:val="en-US" w:eastAsia="hr-HR"/>
        </w:rPr>
      </w:pPr>
      <w:r w:rsidRPr="00EB4B8E">
        <w:rPr>
          <w:rFonts w:eastAsia="Times New Roman" w:cstheme="minorHAnsi"/>
          <w:lang w:val="en-US" w:eastAsia="hr-HR"/>
        </w:rPr>
        <w:t>učenike.</w:t>
      </w:r>
    </w:p>
    <w:p w:rsidR="006267DD" w:rsidRDefault="00EB4B8E" w:rsidP="006267DD">
      <w:pPr>
        <w:tabs>
          <w:tab w:val="left" w:pos="285"/>
        </w:tabs>
        <w:spacing w:line="276" w:lineRule="auto"/>
        <w:textAlignment w:val="baseline"/>
        <w:rPr>
          <w:rFonts w:cstheme="minorHAnsi"/>
          <w:color w:val="231F20"/>
          <w:shd w:val="clear" w:color="auto" w:fill="FFFFFF"/>
        </w:rPr>
      </w:pPr>
      <w:r w:rsidRPr="00EB4B8E">
        <w:rPr>
          <w:rFonts w:eastAsia="Times New Roman" w:cstheme="minorHAnsi"/>
          <w:lang w:val="en-US" w:eastAsia="hr-HR"/>
        </w:rPr>
        <w:tab/>
      </w:r>
      <w:r>
        <w:rPr>
          <w:rFonts w:eastAsia="Times New Roman" w:cstheme="minorHAnsi"/>
          <w:lang w:val="en-US" w:eastAsia="hr-HR"/>
        </w:rPr>
        <w:t xml:space="preserve">U </w:t>
      </w:r>
      <w:r w:rsidRPr="00EB4B8E">
        <w:rPr>
          <w:rFonts w:eastAsia="Times New Roman" w:cstheme="minorHAnsi"/>
          <w:lang w:val="en-US" w:eastAsia="hr-HR"/>
        </w:rPr>
        <w:t>Pravilniku o provedbi</w:t>
      </w:r>
      <w:r w:rsidR="00EF170E">
        <w:rPr>
          <w:rFonts w:eastAsia="Times New Roman" w:cstheme="minorHAnsi"/>
          <w:lang w:val="en-US" w:eastAsia="hr-HR"/>
        </w:rPr>
        <w:t xml:space="preserve"> i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organizaciji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produženog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boravka u osnovnoj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eastAsia="Times New Roman" w:cstheme="minorHAnsi"/>
          <w:lang w:val="en-US" w:eastAsia="hr-HR"/>
        </w:rPr>
        <w:t>školi</w:t>
      </w:r>
      <w:r w:rsidR="000C3AA6">
        <w:rPr>
          <w:rFonts w:eastAsia="Times New Roman" w:cstheme="minorHAnsi"/>
          <w:lang w:val="en-US" w:eastAsia="hr-HR"/>
        </w:rPr>
        <w:t xml:space="preserve"> </w:t>
      </w:r>
      <w:r w:rsidRPr="00EB4B8E">
        <w:rPr>
          <w:rFonts w:cstheme="minorHAnsi"/>
          <w:color w:val="231F20"/>
          <w:shd w:val="clear" w:color="auto" w:fill="FFFFFF"/>
        </w:rPr>
        <w:t xml:space="preserve">propisuje se organizacija i provedba produženoga boravka te je produženi boravak je posebni oblik odgojno-obrazovnoga rada koji se organizira za učenike izvan redovite nastave. Može se izvoditi i u vrijeme odmora za učenike, što se propisuje školskim kurikulumom </w:t>
      </w:r>
      <w:r w:rsidR="006267DD">
        <w:rPr>
          <w:rFonts w:cstheme="minorHAnsi"/>
          <w:color w:val="231F20"/>
          <w:shd w:val="clear" w:color="auto" w:fill="FFFFFF"/>
        </w:rPr>
        <w:t>i godišnjim planom i programom.</w:t>
      </w:r>
    </w:p>
    <w:p w:rsidR="006267DD" w:rsidRPr="006267DD" w:rsidRDefault="00EB4B8E" w:rsidP="006267DD">
      <w:pPr>
        <w:tabs>
          <w:tab w:val="left" w:pos="285"/>
        </w:tabs>
        <w:spacing w:line="276" w:lineRule="auto"/>
        <w:textAlignment w:val="baseline"/>
        <w:rPr>
          <w:rFonts w:cstheme="minorHAnsi"/>
          <w:i/>
          <w:color w:val="231F20"/>
          <w:shd w:val="clear" w:color="auto" w:fill="FFFFFF"/>
        </w:rPr>
      </w:pPr>
      <w:r w:rsidRPr="006267DD">
        <w:rPr>
          <w:rFonts w:cstheme="minorHAnsi"/>
          <w:i/>
          <w:color w:val="231F20"/>
          <w:shd w:val="clear" w:color="auto" w:fill="FFFFFF"/>
        </w:rPr>
        <w:t>Prema članku 6. nav</w:t>
      </w:r>
      <w:r w:rsidR="006267DD" w:rsidRPr="006267DD">
        <w:rPr>
          <w:rFonts w:cstheme="minorHAnsi"/>
          <w:i/>
          <w:color w:val="231F20"/>
          <w:shd w:val="clear" w:color="auto" w:fill="FFFFFF"/>
        </w:rPr>
        <w:t>edenog Pravilnika propisano je:</w:t>
      </w:r>
    </w:p>
    <w:p w:rsidR="00EB4B8E" w:rsidRP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cstheme="minorHAnsi"/>
          <w:i/>
          <w:color w:val="231F20"/>
          <w:shd w:val="clear" w:color="auto" w:fill="FFFFFF"/>
        </w:rPr>
      </w:pPr>
      <w:r w:rsidRPr="006267DD">
        <w:rPr>
          <w:rFonts w:cstheme="minorHAnsi"/>
          <w:i/>
          <w:color w:val="231F20"/>
        </w:rPr>
        <w:t>(</w:t>
      </w:r>
      <w:r w:rsidR="00EB4B8E" w:rsidRPr="006267DD">
        <w:rPr>
          <w:rFonts w:cstheme="minorHAnsi"/>
          <w:i/>
          <w:color w:val="231F20"/>
        </w:rPr>
        <w:t>1) Godišnji izvedbeni kurikulum produženoga boravka izrađuje učitelj u produženome boravku u suradnji sa stručnim suradnicima škole i učiteljima učenika uključenih u produženi boravak te je sastavni dio školskoga kurikuluma.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(2) U godišnjem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izvedbenom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kurikulumu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produženoga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boravka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okvirno se utvrđuje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vrijeme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za: dežurstvo, učenje, ponavljanje</w:t>
      </w:r>
      <w:r w:rsidR="00EB2E17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uvježbavanje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sadržaja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redovite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nastavei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iz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radu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domaćih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zadaća, prehranu, aktivnosti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provođenje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organiziranoga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vremena, odmor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učenika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ostale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tijekom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školske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godine.</w:t>
      </w:r>
    </w:p>
    <w:p w:rsidR="006267DD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(3) Godišnjim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izvedbenim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kurikulumom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</w:t>
      </w:r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roduženoga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>boravka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="006267DD"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utvrđuju se: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– ishodi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učenja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izrade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domaćih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zadaća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kao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nastavak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rada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na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ostvarivanju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odgojno-obrazovnih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shoda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svih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predmeta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međupredmetnih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tema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područja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kurikuluma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koje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učenik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treba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usvojiti;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– ciljevi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očekivani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ishodi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preporuke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ostvarivanje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koje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će se s učenicima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provoditi u organizirano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vrijeme u skladu s njihovim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interesima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potrebama;</w:t>
      </w:r>
    </w:p>
    <w:p w:rsidR="00EB4B8E" w:rsidRPr="006267DD" w:rsidRDefault="00EB4B8E" w:rsidP="006267DD">
      <w:pPr>
        <w:pStyle w:val="box460666"/>
        <w:shd w:val="clear" w:color="auto" w:fill="FFFFFF"/>
        <w:spacing w:before="0" w:beforeAutospacing="0" w:after="160" w:afterAutospacing="0" w:line="276" w:lineRule="auto"/>
        <w:textAlignment w:val="baseline"/>
        <w:rPr>
          <w:rFonts w:asciiTheme="minorHAnsi" w:hAnsiTheme="minorHAnsi" w:cstheme="minorHAnsi"/>
          <w:i/>
          <w:color w:val="231F20"/>
          <w:sz w:val="22"/>
          <w:szCs w:val="22"/>
        </w:rPr>
      </w:pP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– ciljevi, očekivani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ishodi, plan realizacije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te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preporuke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ostvarivanje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aktivnosti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iz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sportskog, prirodoslovno-matematičkog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il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i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umjetničkog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područja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koje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će se s učenicima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provoditi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vrijeme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odmora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za</w:t>
      </w:r>
      <w:r w:rsidR="000C3AA6">
        <w:rPr>
          <w:rFonts w:asciiTheme="minorHAnsi" w:hAnsiTheme="minorHAnsi" w:cstheme="minorHAnsi"/>
          <w:i/>
          <w:color w:val="231F20"/>
          <w:sz w:val="22"/>
          <w:szCs w:val="22"/>
        </w:rPr>
        <w:t xml:space="preserve"> </w:t>
      </w:r>
      <w:r w:rsidRPr="006267DD">
        <w:rPr>
          <w:rFonts w:asciiTheme="minorHAnsi" w:hAnsiTheme="minorHAnsi" w:cstheme="minorHAnsi"/>
          <w:i/>
          <w:color w:val="231F20"/>
          <w:sz w:val="22"/>
          <w:szCs w:val="22"/>
        </w:rPr>
        <w:t>učenike.</w:t>
      </w:r>
    </w:p>
    <w:p w:rsidR="00EB4B8E" w:rsidRPr="00EB4B8E" w:rsidRDefault="00EB4B8E" w:rsidP="006267DD">
      <w:pPr>
        <w:pStyle w:val="box460666"/>
        <w:shd w:val="clear" w:color="auto" w:fill="FFFFFF"/>
        <w:spacing w:after="160" w:afterAutospacing="0" w:line="276" w:lineRule="auto"/>
        <w:ind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B4B8E">
        <w:rPr>
          <w:rFonts w:asciiTheme="minorHAnsi" w:hAnsiTheme="minorHAnsi" w:cstheme="minorHAnsi"/>
          <w:color w:val="231F20"/>
          <w:sz w:val="22"/>
          <w:szCs w:val="22"/>
        </w:rPr>
        <w:t>Realizacijom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radionica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iz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kreativno – stvaralačkog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modula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utjecati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 xml:space="preserve">će se 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razvoj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kreativnosti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i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stvaralaštva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kod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učenika, s naglaskom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r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azvoj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finih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motoričkih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vještina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(preciznost, usredotočenje, koordinacija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prstiju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i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očiju, sitni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pokreti). Osim toga, učenici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će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istraživati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likovne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materijale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i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postupke u svrhu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iz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>r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ade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likovnog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ur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atka, analizirati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likovna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djela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te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ih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uspoređivati s radovima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drugih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opisujući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prito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m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vlastiti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doživljaj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 xml:space="preserve">stvaranja.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Obzirom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brojne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oblike r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ada u kojima</w:t>
      </w:r>
      <w:r w:rsidR="000C3AA6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će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učenici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sudjelovati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tijekom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provedbe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radionica,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radionice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će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imati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pozitivan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učinak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i n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a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poticanje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uvažavanje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mišljenja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i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potreba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drugih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učenika, ostvarivanje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dobre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komunikacije s drugima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te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uspješnu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6267DD">
        <w:rPr>
          <w:rFonts w:asciiTheme="minorHAnsi" w:hAnsiTheme="minorHAnsi" w:cstheme="minorHAnsi"/>
          <w:color w:val="231F20"/>
          <w:sz w:val="22"/>
          <w:szCs w:val="22"/>
        </w:rPr>
        <w:t>suradnju u različitim</w:t>
      </w:r>
      <w:r w:rsidR="00554B2D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EB4B8E">
        <w:rPr>
          <w:rFonts w:asciiTheme="minorHAnsi" w:hAnsiTheme="minorHAnsi" w:cstheme="minorHAnsi"/>
          <w:color w:val="231F20"/>
          <w:sz w:val="22"/>
          <w:szCs w:val="22"/>
        </w:rPr>
        <w:t>situacijama.</w:t>
      </w:r>
    </w:p>
    <w:p w:rsidR="00EB4B8E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  <w:r>
        <w:rPr>
          <w:rFonts w:eastAsia="Times New Roman" w:cstheme="minorHAnsi"/>
          <w:color w:val="231F20"/>
          <w:lang w:val="en-US"/>
        </w:rPr>
        <w:tab/>
      </w:r>
      <w:r w:rsidR="00EB4B8E" w:rsidRPr="00EB4B8E">
        <w:rPr>
          <w:rFonts w:eastAsia="Times New Roman" w:cstheme="minorHAnsi"/>
          <w:lang w:val="en-US" w:eastAsia="hr-HR"/>
        </w:rPr>
        <w:t>U matematičko – logičkom – društvenom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modulu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nalaze se radionice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koje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tematski prate nasta</w:t>
      </w:r>
      <w:r>
        <w:rPr>
          <w:rFonts w:eastAsia="Times New Roman" w:cstheme="minorHAnsi"/>
          <w:lang w:val="en-US" w:eastAsia="hr-HR"/>
        </w:rPr>
        <w:t>vne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sadržaje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iz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svih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obrazovnih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predmeta (hrvatski, matematika, priroda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d</w:t>
      </w:r>
      <w:r>
        <w:rPr>
          <w:rFonts w:eastAsia="Times New Roman" w:cstheme="minorHAnsi"/>
          <w:lang w:val="en-US" w:eastAsia="hr-HR"/>
        </w:rPr>
        <w:t>ruštvo) u korelaciji s ishodima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građanskog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zdravstvenog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odgoja, financijske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pismenosti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te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medijske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kulture. Radionice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su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također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tematski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planirane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vezane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uz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obilježavanje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važni</w:t>
      </w:r>
      <w:r>
        <w:rPr>
          <w:rFonts w:eastAsia="Times New Roman" w:cstheme="minorHAnsi"/>
          <w:lang w:val="en-US" w:eastAsia="hr-HR"/>
        </w:rPr>
        <w:t>h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 xml:space="preserve">datuma u godini. </w:t>
      </w:r>
      <w:r w:rsidR="00EB4B8E" w:rsidRPr="00EB4B8E">
        <w:rPr>
          <w:rFonts w:eastAsia="Times New Roman" w:cstheme="minorHAnsi"/>
          <w:lang w:val="en-US" w:eastAsia="hr-HR"/>
        </w:rPr>
        <w:t>Sudjelujući u aktivnostima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ovog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modula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kod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učenika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će se utjecati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na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bolje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razumijevanje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matematičkih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pojmova, procesa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koncepata,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razvoj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kreativnos</w:t>
      </w:r>
      <w:r>
        <w:rPr>
          <w:rFonts w:eastAsia="Times New Roman" w:cstheme="minorHAnsi"/>
          <w:lang w:val="en-US" w:eastAsia="hr-HR"/>
        </w:rPr>
        <w:t>ti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sposobnost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apstrahiranja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te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na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razvoja</w:t>
      </w:r>
      <w:r w:rsidR="00554B2D">
        <w:rPr>
          <w:rFonts w:eastAsia="Times New Roman" w:cstheme="minorHAnsi"/>
          <w:lang w:val="en-US" w:eastAsia="hr-HR"/>
        </w:rPr>
        <w:t xml:space="preserve"> apst</w:t>
      </w:r>
      <w:r w:rsidR="00EB4B8E" w:rsidRPr="00EB4B8E">
        <w:rPr>
          <w:rFonts w:eastAsia="Times New Roman" w:cstheme="minorHAnsi"/>
          <w:lang w:val="en-US" w:eastAsia="hr-HR"/>
        </w:rPr>
        <w:t>raktnog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mišljenja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554B2D">
        <w:rPr>
          <w:rFonts w:eastAsia="Times New Roman" w:cstheme="minorHAnsi"/>
          <w:lang w:val="en-US" w:eastAsia="hr-HR"/>
        </w:rPr>
        <w:lastRenderedPageBreak/>
        <w:t xml:space="preserve">i </w:t>
      </w:r>
      <w:r w:rsidR="00EB4B8E" w:rsidRPr="00EB4B8E">
        <w:rPr>
          <w:rFonts w:eastAsia="Times New Roman" w:cstheme="minorHAnsi"/>
          <w:lang w:val="en-US" w:eastAsia="hr-HR"/>
        </w:rPr>
        <w:t>kritičkog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promišljanja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koje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po</w:t>
      </w:r>
      <w:r>
        <w:rPr>
          <w:rFonts w:eastAsia="Times New Roman" w:cstheme="minorHAnsi"/>
          <w:lang w:val="en-US" w:eastAsia="hr-HR"/>
        </w:rPr>
        <w:t>maže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pri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uočavanju</w:t>
      </w:r>
      <w:r w:rsidR="00554B2D">
        <w:rPr>
          <w:rFonts w:eastAsia="Times New Roman" w:cstheme="minorHAnsi"/>
          <w:lang w:val="en-US" w:eastAsia="hr-HR"/>
        </w:rPr>
        <w:t xml:space="preserve"> i </w:t>
      </w:r>
      <w:r>
        <w:rPr>
          <w:rFonts w:eastAsia="Times New Roman" w:cstheme="minorHAnsi"/>
          <w:lang w:val="en-US" w:eastAsia="hr-HR"/>
        </w:rPr>
        <w:t>rješavanju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problema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iz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svakodnevice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društvenoga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okruženja. Os</w:t>
      </w:r>
      <w:r>
        <w:rPr>
          <w:rFonts w:eastAsia="Times New Roman" w:cstheme="minorHAnsi"/>
          <w:lang w:val="en-US" w:eastAsia="hr-HR"/>
        </w:rPr>
        <w:t xml:space="preserve">im toga, učeniće se upoznati s </w:t>
      </w:r>
      <w:r w:rsidR="00EB4B8E" w:rsidRPr="00EB4B8E">
        <w:rPr>
          <w:rFonts w:eastAsia="Times New Roman" w:cstheme="minorHAnsi"/>
          <w:lang w:val="en-US" w:eastAsia="hr-HR"/>
        </w:rPr>
        <w:t>pojmovima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medijske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financijske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pismenosti, razumjeti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pojam</w:t>
      </w:r>
      <w:r w:rsidR="00554B2D">
        <w:rPr>
          <w:rFonts w:eastAsia="Times New Roman" w:cstheme="minorHAnsi"/>
          <w:lang w:val="en-US" w:eastAsia="hr-HR"/>
        </w:rPr>
        <w:t xml:space="preserve"> i </w:t>
      </w:r>
      <w:r>
        <w:rPr>
          <w:rFonts w:eastAsia="Times New Roman" w:cstheme="minorHAnsi"/>
          <w:lang w:val="en-US" w:eastAsia="hr-HR"/>
        </w:rPr>
        <w:t>vrijednost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novca, braniti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svoje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mišljenje</w:t>
      </w:r>
      <w:r w:rsidR="00554B2D">
        <w:rPr>
          <w:rFonts w:eastAsia="Times New Roman" w:cstheme="minorHAnsi"/>
          <w:lang w:val="en-US" w:eastAsia="hr-HR"/>
        </w:rPr>
        <w:t xml:space="preserve"> na d</w:t>
      </w:r>
      <w:r w:rsidR="00EB4B8E" w:rsidRPr="00EB4B8E">
        <w:rPr>
          <w:rFonts w:eastAsia="Times New Roman" w:cstheme="minorHAnsi"/>
          <w:lang w:val="en-US" w:eastAsia="hr-HR"/>
        </w:rPr>
        <w:t xml:space="preserve">ebati, 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dok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će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kroz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radionice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društvenog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tip</w:t>
      </w:r>
      <w:r>
        <w:rPr>
          <w:rFonts w:eastAsia="Times New Roman" w:cstheme="minorHAnsi"/>
          <w:lang w:val="en-US" w:eastAsia="hr-HR"/>
        </w:rPr>
        <w:t>a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vrednovati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važnost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odgovornog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odnosa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prema</w:t>
      </w:r>
      <w:r w:rsidR="00554B2D">
        <w:rPr>
          <w:rFonts w:eastAsia="Times New Roman" w:cstheme="minorHAnsi"/>
          <w:lang w:val="en-US" w:eastAsia="hr-HR"/>
        </w:rPr>
        <w:t xml:space="preserve"> sebi i </w:t>
      </w:r>
      <w:r w:rsidR="00EB4B8E" w:rsidRPr="00EB4B8E">
        <w:rPr>
          <w:rFonts w:eastAsia="Times New Roman" w:cstheme="minorHAnsi"/>
          <w:lang w:val="en-US" w:eastAsia="hr-HR"/>
        </w:rPr>
        <w:t>drugima, donositi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zaključke o utjecaju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prava</w:t>
      </w:r>
      <w:r w:rsidR="00554B2D">
        <w:rPr>
          <w:rFonts w:eastAsia="Times New Roman" w:cstheme="minorHAnsi"/>
          <w:lang w:val="en-US" w:eastAsia="hr-HR"/>
        </w:rPr>
        <w:t xml:space="preserve"> i </w:t>
      </w:r>
      <w:r>
        <w:rPr>
          <w:rFonts w:eastAsia="Times New Roman" w:cstheme="minorHAnsi"/>
          <w:lang w:val="en-US" w:eastAsia="hr-HR"/>
        </w:rPr>
        <w:t>dužnosti</w:t>
      </w:r>
      <w:r w:rsidR="00554B2D"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val="en-US" w:eastAsia="hr-HR"/>
        </w:rPr>
        <w:t>na</w:t>
      </w:r>
      <w:r w:rsidR="00554B2D">
        <w:rPr>
          <w:rFonts w:eastAsia="Times New Roman" w:cstheme="minorHAnsi"/>
          <w:lang w:val="en-US" w:eastAsia="hr-HR"/>
        </w:rPr>
        <w:t xml:space="preserve"> pojedinca i</w:t>
      </w:r>
      <w:r>
        <w:rPr>
          <w:rFonts w:eastAsia="Times New Roman" w:cstheme="minorHAnsi"/>
          <w:lang w:val="en-US" w:eastAsia="hr-HR"/>
        </w:rPr>
        <w:t xml:space="preserve"> </w:t>
      </w:r>
      <w:r w:rsidR="00554B2D">
        <w:rPr>
          <w:rFonts w:eastAsia="Times New Roman" w:cstheme="minorHAnsi"/>
          <w:lang w:val="en-US" w:eastAsia="hr-HR"/>
        </w:rPr>
        <w:t xml:space="preserve">zajednicu </w:t>
      </w:r>
      <w:r w:rsidR="00EB4B8E" w:rsidRPr="00EB4B8E">
        <w:rPr>
          <w:rFonts w:eastAsia="Times New Roman" w:cstheme="minorHAnsi"/>
          <w:lang w:val="en-US" w:eastAsia="hr-HR"/>
        </w:rPr>
        <w:t>te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uvažavati</w:t>
      </w:r>
      <w:r w:rsidR="00554B2D">
        <w:rPr>
          <w:rFonts w:eastAsia="Times New Roman" w:cstheme="minorHAnsi"/>
          <w:lang w:val="en-US" w:eastAsia="hr-HR"/>
        </w:rPr>
        <w:t xml:space="preserve"> i </w:t>
      </w:r>
      <w:r w:rsidR="00EB4B8E" w:rsidRPr="00EB4B8E">
        <w:rPr>
          <w:rFonts w:eastAsia="Times New Roman" w:cstheme="minorHAnsi"/>
          <w:lang w:val="en-US" w:eastAsia="hr-HR"/>
        </w:rPr>
        <w:t>poštovati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EB4B8E" w:rsidRPr="00EB4B8E">
        <w:rPr>
          <w:rFonts w:eastAsia="Times New Roman" w:cstheme="minorHAnsi"/>
          <w:lang w:val="en-US" w:eastAsia="hr-HR"/>
        </w:rPr>
        <w:t>različitos</w:t>
      </w:r>
      <w:r>
        <w:rPr>
          <w:rFonts w:eastAsia="Times New Roman" w:cstheme="minorHAnsi"/>
          <w:lang w:val="en-US" w:eastAsia="hr-HR"/>
        </w:rPr>
        <w:t xml:space="preserve">ti. </w:t>
      </w:r>
    </w:p>
    <w:p w:rsidR="006267DD" w:rsidRDefault="009C38C6" w:rsidP="006267DD">
      <w:pPr>
        <w:tabs>
          <w:tab w:val="left" w:pos="285"/>
        </w:tabs>
        <w:spacing w:line="276" w:lineRule="auto"/>
        <w:textAlignment w:val="baseline"/>
      </w:pPr>
      <w:r>
        <w:rPr>
          <w:rFonts w:eastAsia="Times New Roman" w:cstheme="minorHAnsi"/>
          <w:lang w:val="en-US" w:eastAsia="hr-HR"/>
        </w:rPr>
        <w:tab/>
      </w:r>
      <w:r w:rsidR="006267DD">
        <w:rPr>
          <w:rFonts w:eastAsia="Times New Roman" w:cstheme="minorHAnsi"/>
          <w:lang w:val="en-US" w:eastAsia="hr-HR"/>
        </w:rPr>
        <w:t>Tijekom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školske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godine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učenici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produženog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boravka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sudjeluju u projektu pod nazivom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 w:rsidRPr="00494579">
        <w:rPr>
          <w:rFonts w:eastAsia="Times New Roman" w:cstheme="minorHAnsi"/>
          <w:b/>
          <w:lang w:val="en-US" w:eastAsia="hr-HR"/>
        </w:rPr>
        <w:t>Dijete</w:t>
      </w:r>
      <w:r w:rsidR="00554B2D">
        <w:rPr>
          <w:rFonts w:eastAsia="Times New Roman" w:cstheme="minorHAnsi"/>
          <w:b/>
          <w:lang w:val="en-US" w:eastAsia="hr-HR"/>
        </w:rPr>
        <w:t xml:space="preserve"> i </w:t>
      </w:r>
      <w:r w:rsidR="006267DD" w:rsidRPr="00494579">
        <w:rPr>
          <w:rFonts w:eastAsia="Times New Roman" w:cstheme="minorHAnsi"/>
          <w:b/>
          <w:lang w:val="en-US" w:eastAsia="hr-HR"/>
        </w:rPr>
        <w:t>škola</w:t>
      </w:r>
      <w:r w:rsidR="00554B2D">
        <w:rPr>
          <w:rFonts w:eastAsia="Times New Roman" w:cstheme="minorHAnsi"/>
          <w:b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čiji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su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rPr>
          <w:rFonts w:eastAsia="Times New Roman" w:cstheme="minorHAnsi"/>
          <w:lang w:val="en-US" w:eastAsia="hr-HR"/>
        </w:rPr>
        <w:t>ciljevi</w:t>
      </w:r>
      <w:r w:rsidR="00554B2D">
        <w:rPr>
          <w:rFonts w:eastAsia="Times New Roman" w:cstheme="minorHAnsi"/>
          <w:lang w:val="en-US" w:eastAsia="hr-HR"/>
        </w:rPr>
        <w:t xml:space="preserve"> </w:t>
      </w:r>
      <w:r w:rsidR="006267DD">
        <w:t>usvojiti radne navike (pi</w:t>
      </w:r>
      <w:r>
        <w:t xml:space="preserve">sanje domaće zadaće, zaduženja), </w:t>
      </w:r>
      <w:r w:rsidR="006267DD">
        <w:t>razvijati upornost, spretnost, brzinu i snalažljivost u igri i radu razvijati natjecateljski duh, ali i korektan odnos pr</w:t>
      </w:r>
      <w:r>
        <w:t xml:space="preserve">ema drugima likovnim, glazbenim i drugim izrazima. Kompetencije koje se projektom  žele postići su stjecanje i utvrđivanje znanja, vještina i navika, oblikovanje i poticanje pozitivnih osobina; osposobiti učenike za jezičnu komunikaciju i komunikaciju s medijima: filmom, radiom, tiskom, stripom, računalom, umjetničkim djelima kao i razvijanje pravilnog odnosa prema različitom kulturnom, umjetničkom i povijesnom nasljeđu te prema ljudima, događajima i zdravlju.  </w:t>
      </w:r>
    </w:p>
    <w:p w:rsidR="00D11CE1" w:rsidRDefault="00494579" w:rsidP="006267DD">
      <w:pPr>
        <w:tabs>
          <w:tab w:val="left" w:pos="285"/>
        </w:tabs>
        <w:spacing w:line="276" w:lineRule="auto"/>
        <w:textAlignment w:val="baseline"/>
      </w:pPr>
      <w:r>
        <w:tab/>
      </w:r>
      <w:r w:rsidR="007611FB">
        <w:t xml:space="preserve">Učitelj produženog boravka </w:t>
      </w:r>
      <w:r w:rsidR="00D11CE1">
        <w:t>ima obavezu dežurstva za one učenike kojima je to potrebno</w:t>
      </w:r>
      <w:r w:rsidR="007611FB">
        <w:t xml:space="preserve"> prema unaprijed dogovorenom vremenu. U sklopu produženog boravka učenici imaju topli obrok (ručak) te užinu sukladnu pravilima zdrave prehrane. </w:t>
      </w:r>
    </w:p>
    <w:p w:rsidR="00D11CE1" w:rsidRDefault="00D11CE1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494579" w:rsidRDefault="00494579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6267DD" w:rsidRPr="00EB4B8E" w:rsidRDefault="006267DD" w:rsidP="006267DD">
      <w:pPr>
        <w:tabs>
          <w:tab w:val="left" w:pos="285"/>
        </w:tabs>
        <w:spacing w:line="276" w:lineRule="auto"/>
        <w:textAlignment w:val="baseline"/>
        <w:rPr>
          <w:rFonts w:eastAsia="Times New Roman" w:cstheme="minorHAnsi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RUJAN  </w:t>
      </w:r>
      <w:r>
        <w:rPr>
          <w:rFonts w:eastAsia="Times New Roman" w:cs="Calibri"/>
          <w:lang w:val="en-US" w:eastAsia="hr-HR"/>
        </w:rPr>
        <w:t> 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TEMA: Ja</w:t>
      </w:r>
      <w:r w:rsidR="00554B2D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sam</w:t>
      </w:r>
      <w:r w:rsidR="00554B2D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učenik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 w:rsidTr="001F2F30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554B2D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b/>
              </w:rPr>
            </w:pPr>
            <w:r w:rsidRPr="00554B2D">
              <w:rPr>
                <w:rFonts w:eastAsia="Times New Roman" w:cs="Calibri"/>
                <w:b/>
                <w:lang w:eastAsia="hr-HR"/>
              </w:rPr>
              <w:t>Ishodi</w:t>
            </w:r>
            <w:r w:rsidR="009C38C6" w:rsidRPr="00554B2D">
              <w:rPr>
                <w:rFonts w:eastAsia="Times New Roman" w:cs="Calibri"/>
                <w:b/>
                <w:lang w:eastAsia="hr-HR"/>
              </w:rPr>
              <w:t xml:space="preserve"> učenja ostvareni kroz </w:t>
            </w:r>
            <w:r w:rsidRPr="00554B2D">
              <w:rPr>
                <w:rFonts w:eastAsia="Times New Roman" w:cs="Calibri"/>
                <w:b/>
                <w:lang w:eastAsia="hr-HR"/>
              </w:rPr>
              <w:t>izradu domaćih zadaća</w:t>
            </w:r>
            <w:r w:rsidR="00494579" w:rsidRPr="00554B2D">
              <w:rPr>
                <w:rFonts w:eastAsia="Times New Roman" w:cs="Calibri"/>
                <w:b/>
                <w:lang w:eastAsia="hr-HR"/>
              </w:rPr>
              <w:t xml:space="preserve"> te ponavljanja i uvježbavanja nastavnih sadržaja </w:t>
            </w:r>
          </w:p>
        </w:tc>
      </w:tr>
      <w:tr w:rsidR="00700787" w:rsidTr="001F2F30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</w:pPr>
            <w:r>
              <w:t>Predviđeno vrijeme trajanja</w:t>
            </w: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D03A86" w:rsidRDefault="00554B2D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2 školska sata</w:t>
            </w:r>
          </w:p>
          <w:p w:rsidR="00D03A86" w:rsidRDefault="00D03A86">
            <w:pPr>
              <w:widowControl w:val="0"/>
              <w:spacing w:after="0" w:line="240" w:lineRule="auto"/>
              <w:textAlignment w:val="baseline"/>
            </w:pPr>
            <w:r w:rsidRPr="00D03A86">
              <w:rPr>
                <w:rFonts w:cstheme="minorHAnsi"/>
                <w:color w:val="000000"/>
              </w:rPr>
              <w:t>Samostalan rad učenika i individualan rad s učenicima kojima je pomoć potrebna</w:t>
            </w:r>
            <w:r>
              <w:rPr>
                <w:rFonts w:cstheme="minorHAnsi"/>
                <w:color w:val="000000"/>
              </w:rPr>
              <w:t>.</w:t>
            </w:r>
          </w:p>
        </w:tc>
      </w:tr>
      <w:tr w:rsidR="00700787" w:rsidTr="001F2F30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B2E17" w:rsidRDefault="00EB2E17" w:rsidP="00EB2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A.3.1.</w:t>
            </w:r>
          </w:p>
          <w:p w:rsidR="00EB2E17" w:rsidRDefault="00EB2E17" w:rsidP="00EB2E17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Učenik razgovara i govori tekstove jednostavne strukture.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B340D2">
              <w:rPr>
                <w:rFonts w:cstheme="minorHAnsi"/>
              </w:rPr>
              <w:t xml:space="preserve">OŠ HJ A.3.2. 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sluša tekst i prepričava sadržaj </w:t>
            </w:r>
            <w:r w:rsidRPr="00B340D2">
              <w:rPr>
                <w:rFonts w:cstheme="minorHAnsi"/>
              </w:rPr>
              <w:t>poslušanoga teksta.</w:t>
            </w:r>
          </w:p>
          <w:p w:rsidR="00EB2E17" w:rsidRDefault="00EB2E17" w:rsidP="00EB2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A.3.4.</w:t>
            </w:r>
          </w:p>
          <w:p w:rsidR="00EB2E17" w:rsidRDefault="00EB2E17" w:rsidP="00EB2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piše vođenim pisanjem jednostavne tekstove u skladu s temom.</w:t>
            </w:r>
          </w:p>
          <w:p w:rsidR="00EB2E17" w:rsidRDefault="00EB2E17" w:rsidP="00EB2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A.3.3.</w:t>
            </w:r>
          </w:p>
          <w:p w:rsidR="00EB2E17" w:rsidRDefault="00EB2E17" w:rsidP="00EB2E17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Učenik čita tekst i pronalazi važne podatke u tekstu.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B340D2">
              <w:rPr>
                <w:rFonts w:cstheme="minorHAnsi"/>
              </w:rPr>
              <w:t xml:space="preserve">OŠ HJ A.3.4. 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piše vođenim pisanjem jednostavne tekstove u skladu s </w:t>
            </w:r>
            <w:r w:rsidRPr="00B340D2">
              <w:rPr>
                <w:rFonts w:cstheme="minorHAnsi"/>
              </w:rPr>
              <w:t>temom.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B340D2">
              <w:rPr>
                <w:rFonts w:cstheme="minorHAnsi"/>
              </w:rPr>
              <w:t>OŠ HJ A.3.5.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oblikuje tekst služeći se imenicama, glagolima i pridjevima, uvažavajući gramatička i </w:t>
            </w:r>
            <w:r w:rsidRPr="00B340D2">
              <w:rPr>
                <w:rFonts w:cstheme="minorHAnsi"/>
              </w:rPr>
              <w:t>pravopisna pravila.</w:t>
            </w:r>
          </w:p>
          <w:p w:rsidR="00EB2E17" w:rsidRDefault="00EB2E17" w:rsidP="00EB2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B.3.1.</w:t>
            </w:r>
          </w:p>
          <w:p w:rsidR="00EB2E17" w:rsidRDefault="00EB2E17" w:rsidP="00EB2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povezuje sadržaj i temu književnoga teksta s vlastitim iskustvom.</w:t>
            </w:r>
          </w:p>
          <w:p w:rsidR="00EB2E17" w:rsidRDefault="00EB2E17" w:rsidP="00EB2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B.3.2.</w:t>
            </w:r>
          </w:p>
          <w:p w:rsidR="00EB2E17" w:rsidRDefault="00EB2E17" w:rsidP="00EB2E17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književni tekst i uočava pojedinosti književnoga jezika.</w:t>
            </w:r>
          </w:p>
          <w:p w:rsidR="00700787" w:rsidRDefault="00700787" w:rsidP="00B340D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0787" w:rsidTr="001F2F30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A.2.1.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Služi se prirodnim brojevima do 100 u opisivanju i prikazivanju količine i redoslijeda.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A.2.3.</w:t>
            </w:r>
          </w:p>
          <w:p w:rsidR="005F66A1" w:rsidRPr="005F66A1" w:rsidRDefault="00CB5FF0" w:rsidP="00CB5F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Zbraja i oduzima u</w:t>
            </w:r>
            <w:r w:rsidR="005F66A1">
              <w:rPr>
                <w:rFonts w:eastAsia="Calibri" w:cstheme="minorHAnsi"/>
              </w:rPr>
              <w:t xml:space="preserve"> skupu prirodnih brojeva do 100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A.2.4.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Množi i dijeli u okviru tablice množenja.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C.2.1.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Opisuje i crta dužine.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C.2.2.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Povezuje poznate geometrijske objekte.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A.3.1.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Služi se prirodnim brojevima do 10 000 u opisivanju i prikazivanju količine i redoslijeda.</w:t>
            </w:r>
          </w:p>
          <w:p w:rsidR="005F66A1" w:rsidRPr="005F66A1" w:rsidRDefault="005F66A1" w:rsidP="005F66A1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5F66A1">
              <w:rPr>
                <w:rFonts w:cstheme="minorHAnsi"/>
              </w:rPr>
              <w:t>MAT OŠ A.3.6.</w:t>
            </w:r>
          </w:p>
          <w:p w:rsidR="005F66A1" w:rsidRDefault="005F66A1" w:rsidP="005F66A1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5F66A1">
              <w:rPr>
                <w:rFonts w:cstheme="minorHAnsi"/>
              </w:rPr>
              <w:t>Primjenjuje če</w:t>
            </w:r>
            <w:r>
              <w:rPr>
                <w:rFonts w:cstheme="minorHAnsi"/>
              </w:rPr>
              <w:t xml:space="preserve">tiri </w:t>
            </w:r>
            <w:r w:rsidRPr="005F66A1">
              <w:rPr>
                <w:rFonts w:cstheme="minorHAnsi"/>
              </w:rPr>
              <w:t>računske operacije i</w:t>
            </w:r>
            <w:r>
              <w:t xml:space="preserve"> </w:t>
            </w:r>
            <w:r>
              <w:rPr>
                <w:rFonts w:cstheme="minorHAnsi"/>
              </w:rPr>
              <w:t xml:space="preserve">odnose među brojevima u problemskim </w:t>
            </w:r>
            <w:r w:rsidRPr="005F66A1">
              <w:rPr>
                <w:rFonts w:cstheme="minorHAnsi"/>
              </w:rPr>
              <w:t>situacijama.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E.3.1.</w:t>
            </w:r>
          </w:p>
          <w:p w:rsidR="00CB5FF0" w:rsidRDefault="00CB5FF0" w:rsidP="00CB5FF0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Calibri" w:cstheme="minorHAnsi"/>
              </w:rPr>
              <w:t>Služi se različitim prikazima podataka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0787" w:rsidTr="001F2F30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B6FF6" w:rsidRDefault="00EB6FF6" w:rsidP="00EB6FF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 xml:space="preserve">PID OŠ A.3.1. </w:t>
            </w:r>
          </w:p>
          <w:p w:rsidR="00EB6FF6" w:rsidRDefault="00EB6FF6" w:rsidP="00EB6FF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Učenik zaključuje o </w:t>
            </w:r>
            <w:r w:rsidRPr="00EB6FF6">
              <w:rPr>
                <w:rFonts w:eastAsia="Calibri" w:cstheme="minorHAnsi"/>
              </w:rPr>
              <w:t>organiziranosti prirode.</w:t>
            </w:r>
          </w:p>
          <w:p w:rsidR="00EB6FF6" w:rsidRDefault="00EB6FF6" w:rsidP="00EB6FF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B6FF6">
              <w:rPr>
                <w:rFonts w:eastAsia="Calibri" w:cstheme="minorHAnsi"/>
              </w:rPr>
              <w:t xml:space="preserve">PID OŠ B.3.1. </w:t>
            </w:r>
          </w:p>
          <w:p w:rsidR="00EB6FF6" w:rsidRPr="00EB6FF6" w:rsidRDefault="00EB6FF6" w:rsidP="00EB6FF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 xml:space="preserve">Učenik raspravlja o važnosti odgovornoga odnosa prema sebi, drugima i </w:t>
            </w:r>
            <w:r w:rsidRPr="00EB6FF6">
              <w:rPr>
                <w:rFonts w:eastAsia="Calibri" w:cstheme="minorHAnsi"/>
              </w:rPr>
              <w:t>prirodi.</w:t>
            </w:r>
          </w:p>
          <w:p w:rsidR="00EB6FF6" w:rsidRDefault="00EB6FF6" w:rsidP="00EB6FF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B6FF6">
              <w:rPr>
                <w:rFonts w:eastAsia="Calibri" w:cstheme="minorHAnsi"/>
              </w:rPr>
              <w:t xml:space="preserve">PID OŠ B.3.2. </w:t>
            </w:r>
          </w:p>
          <w:p w:rsidR="00EB6FF6" w:rsidRDefault="00EB6FF6" w:rsidP="00EB6FF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Učenik zaključuje o promjenama i odnosima u prirodi te međusobnoj ovisnosti živih bića i prostora na primjerima iz svoga </w:t>
            </w:r>
            <w:r w:rsidRPr="00EB6FF6">
              <w:rPr>
                <w:rFonts w:eastAsia="Calibri" w:cstheme="minorHAnsi"/>
              </w:rPr>
              <w:t>okoliša.</w:t>
            </w:r>
          </w:p>
          <w:p w:rsidR="00CB5FF0" w:rsidRDefault="00CB5FF0" w:rsidP="00EB6FF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C.3.1.</w:t>
            </w:r>
          </w:p>
          <w:p w:rsidR="00CB5FF0" w:rsidRDefault="00CB5FF0" w:rsidP="00CB5FF0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Učenik raspravlja o ulozi, utjecaju i važnosti zavičajnoga okružja u razvoju identiteta te utjecaju pojedinca na kulturnu baštinu.</w:t>
            </w:r>
          </w:p>
          <w:p w:rsidR="00EB6FF6" w:rsidRDefault="00EB6FF6" w:rsidP="00EB6FF6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EB6FF6">
              <w:rPr>
                <w:rFonts w:cstheme="minorHAnsi"/>
              </w:rPr>
              <w:t>PID OŠ C.3.2.</w:t>
            </w:r>
          </w:p>
          <w:p w:rsidR="00EB6FF6" w:rsidRPr="00EB6FF6" w:rsidRDefault="00EB6FF6" w:rsidP="00EB6FF6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raspravlja o utjecaju pravila, prava i </w:t>
            </w:r>
            <w:r w:rsidRPr="00EB6FF6">
              <w:rPr>
                <w:rFonts w:cstheme="minorHAnsi"/>
              </w:rPr>
              <w:t>dužnosti na pojedinca i</w:t>
            </w:r>
          </w:p>
          <w:p w:rsidR="00EB6FF6" w:rsidRDefault="00EB6FF6" w:rsidP="00EB6FF6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EB6FF6">
              <w:rPr>
                <w:rFonts w:cstheme="minorHAnsi"/>
              </w:rPr>
              <w:t>zajednicu.</w:t>
            </w:r>
          </w:p>
          <w:p w:rsidR="00700787" w:rsidRDefault="00700787" w:rsidP="00CB5FF0">
            <w:pPr>
              <w:widowControl w:val="0"/>
              <w:spacing w:after="0" w:line="240" w:lineRule="auto"/>
              <w:textAlignment w:val="baseline"/>
              <w:rPr>
                <w:rFonts w:ascii="PI TradeGothic Cn" w:hAnsi="PI TradeGothic Cn" w:cs="PI TradeGothic Cn"/>
                <w:color w:val="000000"/>
                <w:sz w:val="24"/>
                <w:szCs w:val="24"/>
              </w:rPr>
            </w:pPr>
          </w:p>
        </w:tc>
      </w:tr>
      <w:tr w:rsidR="00700787" w:rsidTr="001F2F30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9C38C6" w:rsidRDefault="009C38C6" w:rsidP="009C38C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9C38C6" w:rsidRPr="009C38C6" w:rsidRDefault="009C38C6" w:rsidP="009C38C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lang w:eastAsia="hr-HR"/>
              </w:rPr>
              <w:t>Priroda i društvo</w:t>
            </w:r>
          </w:p>
          <w:p w:rsidR="009C38C6" w:rsidRPr="009C38C6" w:rsidRDefault="009C38C6" w:rsidP="009C38C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9C38C6" w:rsidRDefault="00EB4B8E" w:rsidP="009C38C6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bCs/>
                <w:lang w:eastAsia="hr-HR"/>
              </w:rPr>
              <w:t>Učenik sudjeluje u edukativnim igrama za ponavljanje sadržaja Hrvatskog jezika</w:t>
            </w:r>
          </w:p>
          <w:p w:rsidR="00700787" w:rsidRPr="009C38C6" w:rsidRDefault="00EB4B8E" w:rsidP="009C38C6">
            <w:pPr>
              <w:widowControl w:val="0"/>
              <w:spacing w:after="0" w:line="276" w:lineRule="auto"/>
              <w:textAlignment w:val="baseline"/>
              <w:rPr>
                <w:rFonts w:cstheme="minorHAnsi"/>
              </w:rPr>
            </w:pPr>
            <w:r w:rsidRPr="009C38C6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700787" w:rsidRPr="009C38C6" w:rsidRDefault="00EB4B8E" w:rsidP="009C38C6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9C38C6">
              <w:rPr>
                <w:rFonts w:eastAsia="Times New Roman" w:cstheme="minorHAnsi"/>
                <w:bCs/>
                <w:lang w:eastAsia="hr-HR"/>
              </w:rPr>
              <w:t>Učenik sudjeluje u edukativnim igrama za ponavljanje sadržaja Matematike</w:t>
            </w:r>
          </w:p>
        </w:tc>
      </w:tr>
      <w:tr w:rsidR="00700787" w:rsidTr="001F2F30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 w:rsidTr="001F2F30">
        <w:trPr>
          <w:trHeight w:val="4080"/>
        </w:trPr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osr A.2.1. Razvija sliku o sebi.</w:t>
            </w:r>
          </w:p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osr A.2.3. Razvija osobne potencijale.</w:t>
            </w:r>
          </w:p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osr A.2.4. Razvija radne navike.</w:t>
            </w:r>
          </w:p>
          <w:p w:rsidR="001F2F30" w:rsidRPr="001F2F30" w:rsidRDefault="001F2F30" w:rsidP="001F2F30">
            <w:pPr>
              <w:spacing w:after="0"/>
              <w:rPr>
                <w:rStyle w:val="fontstyle01"/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  <w:r w:rsidRPr="001F2F30">
              <w:rPr>
                <w:rStyle w:val="fontstyle01"/>
                <w:rFonts w:asciiTheme="minorHAnsi" w:hAnsiTheme="minorHAnsi" w:cstheme="minorHAnsi"/>
                <w:b w:val="0"/>
                <w:color w:val="000000" w:themeColor="text1"/>
              </w:rPr>
              <w:t xml:space="preserve">osr B.1.2. </w:t>
            </w:r>
            <w:r w:rsidRPr="001F2F30">
              <w:rPr>
                <w:rStyle w:val="fontstyle21"/>
                <w:rFonts w:asciiTheme="minorHAnsi" w:hAnsiTheme="minorHAnsi" w:cstheme="minorHAnsi"/>
                <w:color w:val="000000" w:themeColor="text1"/>
              </w:rPr>
              <w:t>Razvija komunikacijske</w:t>
            </w:r>
            <w:r w:rsidRPr="001F2F30">
              <w:rPr>
                <w:rFonts w:cstheme="minorHAnsi"/>
                <w:color w:val="000000" w:themeColor="text1"/>
              </w:rPr>
              <w:t xml:space="preserve"> </w:t>
            </w:r>
            <w:r w:rsidRPr="001F2F30">
              <w:rPr>
                <w:rStyle w:val="fontstyle21"/>
                <w:rFonts w:asciiTheme="minorHAnsi" w:hAnsiTheme="minorHAnsi" w:cstheme="minorHAnsi"/>
                <w:color w:val="000000" w:themeColor="text1"/>
              </w:rPr>
              <w:t xml:space="preserve">kompetencije: </w:t>
            </w:r>
            <w:r w:rsidRPr="001F2F30">
              <w:rPr>
                <w:rFonts w:cstheme="minorHAnsi"/>
                <w:color w:val="000000" w:themeColor="text1"/>
              </w:rPr>
              <w:t>j</w:t>
            </w:r>
            <w:r w:rsidRPr="001F2F30">
              <w:rPr>
                <w:rStyle w:val="fontstyle01"/>
                <w:rFonts w:asciiTheme="minorHAnsi" w:hAnsiTheme="minorHAnsi" w:cstheme="minorHAnsi"/>
                <w:b w:val="0"/>
                <w:color w:val="000000" w:themeColor="text1"/>
              </w:rPr>
              <w:t>ednostavnim riječima opisuje aktivno</w:t>
            </w:r>
            <w:r w:rsidRPr="001F2F30">
              <w:rPr>
                <w:rFonts w:cstheme="minorHAnsi"/>
                <w:color w:val="000000" w:themeColor="text1"/>
              </w:rPr>
              <w:t xml:space="preserve"> </w:t>
            </w:r>
            <w:r w:rsidRPr="001F2F30">
              <w:rPr>
                <w:rStyle w:val="fontstyle01"/>
                <w:rFonts w:asciiTheme="minorHAnsi" w:hAnsiTheme="minorHAnsi" w:cstheme="minorHAnsi"/>
                <w:b w:val="0"/>
                <w:color w:val="000000" w:themeColor="text1"/>
              </w:rPr>
              <w:t>slušanje, davanje i primanje povratnih</w:t>
            </w:r>
            <w:r w:rsidRPr="001F2F30">
              <w:rPr>
                <w:rFonts w:cstheme="minorHAnsi"/>
                <w:color w:val="000000" w:themeColor="text1"/>
              </w:rPr>
              <w:t xml:space="preserve"> </w:t>
            </w:r>
            <w:r w:rsidRPr="001F2F30">
              <w:rPr>
                <w:rStyle w:val="fontstyle01"/>
                <w:rFonts w:asciiTheme="minorHAnsi" w:hAnsiTheme="minorHAnsi" w:cstheme="minorHAnsi"/>
                <w:b w:val="0"/>
                <w:color w:val="000000" w:themeColor="text1"/>
              </w:rPr>
              <w:t>informacija. Nabraja pravila uvažavajuće</w:t>
            </w:r>
            <w:r w:rsidRPr="001F2F30">
              <w:rPr>
                <w:rFonts w:cstheme="minorHAnsi"/>
                <w:color w:val="000000" w:themeColor="text1"/>
              </w:rPr>
              <w:t xml:space="preserve"> </w:t>
            </w:r>
            <w:r w:rsidRPr="001F2F30">
              <w:rPr>
                <w:rStyle w:val="fontstyle01"/>
                <w:rFonts w:asciiTheme="minorHAnsi" w:hAnsiTheme="minorHAnsi" w:cstheme="minorHAnsi"/>
                <w:b w:val="0"/>
                <w:color w:val="000000" w:themeColor="text1"/>
              </w:rPr>
              <w:t>komunikacije.</w:t>
            </w:r>
          </w:p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osr B.2.2. Razvija komunikacijske kompetencije.</w:t>
            </w:r>
          </w:p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osr B.2.4. Suradnički uči i radi u timu.</w:t>
            </w:r>
          </w:p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osr C.2.2. Prihvaća i obrazlaže važnost društvenih normi i pravila.</w:t>
            </w:r>
          </w:p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osr C.2.4. Razvija kulturni i nacionalni identitet zajedništvom i pripadnošću skupini.</w:t>
            </w:r>
          </w:p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uku A.2.3. Učenik se koristi kreativnošću za oblikovanje svojih ideja i pristupa rješavanju problema.</w:t>
            </w:r>
          </w:p>
          <w:p w:rsidR="001F2F30" w:rsidRPr="001F2F30" w:rsidRDefault="001F2F30" w:rsidP="001F2F30">
            <w:pPr>
              <w:spacing w:after="0"/>
              <w:rPr>
                <w:rStyle w:val="fontstyle21"/>
                <w:rFonts w:asciiTheme="minorHAnsi" w:hAnsiTheme="minorHAnsi" w:cstheme="minorHAnsi"/>
                <w:color w:val="000000" w:themeColor="text1"/>
              </w:rPr>
            </w:pPr>
            <w:r w:rsidRPr="001F2F30">
              <w:rPr>
                <w:rStyle w:val="fontstyle01"/>
                <w:rFonts w:asciiTheme="minorHAnsi" w:hAnsiTheme="minorHAnsi" w:cstheme="minorHAnsi"/>
                <w:b w:val="0"/>
                <w:color w:val="000000" w:themeColor="text1"/>
              </w:rPr>
              <w:t xml:space="preserve">uku B.1.2. </w:t>
            </w:r>
            <w:r w:rsidRPr="001F2F30">
              <w:rPr>
                <w:rStyle w:val="fontstyle21"/>
                <w:rFonts w:asciiTheme="minorHAnsi" w:hAnsiTheme="minorHAnsi" w:cstheme="minorHAnsi"/>
                <w:color w:val="000000" w:themeColor="text1"/>
              </w:rPr>
              <w:t>Na poticaj i uz pomoć učitelja prati svoje učenje.</w:t>
            </w:r>
          </w:p>
          <w:p w:rsidR="001F2F30" w:rsidRPr="001F2F30" w:rsidRDefault="001F2F30" w:rsidP="001F2F30">
            <w:pPr>
              <w:spacing w:after="0"/>
              <w:rPr>
                <w:rStyle w:val="fontstyle21"/>
                <w:rFonts w:asciiTheme="minorHAnsi" w:hAnsiTheme="minorHAnsi" w:cstheme="minorHAnsi"/>
                <w:color w:val="000000" w:themeColor="text1"/>
              </w:rPr>
            </w:pPr>
            <w:r w:rsidRPr="001F2F30">
              <w:rPr>
                <w:rStyle w:val="fontstyle01"/>
                <w:rFonts w:asciiTheme="minorHAnsi" w:hAnsiTheme="minorHAnsi" w:cstheme="minorHAnsi"/>
                <w:b w:val="0"/>
                <w:color w:val="000000" w:themeColor="text1"/>
              </w:rPr>
              <w:t xml:space="preserve">uku B.1.4. </w:t>
            </w:r>
            <w:r w:rsidRPr="001F2F30">
              <w:rPr>
                <w:rStyle w:val="fontstyle21"/>
                <w:rFonts w:asciiTheme="minorHAnsi" w:hAnsiTheme="minorHAnsi" w:cstheme="minorHAnsi"/>
                <w:color w:val="000000" w:themeColor="text1"/>
              </w:rPr>
              <w:t>Na poticaj i uz pomoć učitelja procjenjuje je li uspješno riješio zadatak ili naučio.</w:t>
            </w:r>
          </w:p>
          <w:p w:rsidR="00700787" w:rsidRPr="001F2F30" w:rsidRDefault="001F2F30" w:rsidP="001F2F30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F2F30">
              <w:rPr>
                <w:rFonts w:cstheme="minorHAnsi"/>
                <w:color w:val="000000" w:themeColor="text1"/>
              </w:rPr>
              <w:t>uku B.2.4. Na poticaj učitelja, ali i samostalno, učenik samovrednuje proces učenja i svoje rezultate te procjenjuje ostavreni napredak</w:t>
            </w:r>
          </w:p>
          <w:p w:rsidR="001F2F30" w:rsidRPr="001F2F30" w:rsidRDefault="001F2F30" w:rsidP="001F2F30">
            <w:pPr>
              <w:spacing w:after="0"/>
              <w:rPr>
                <w:rFonts w:cstheme="minorHAnsi"/>
                <w:color w:val="000000" w:themeColor="text1"/>
              </w:rPr>
            </w:pPr>
            <w:r w:rsidRPr="001F2F30">
              <w:rPr>
                <w:rStyle w:val="fontstyle01"/>
                <w:rFonts w:asciiTheme="minorHAnsi" w:hAnsiTheme="minorHAnsi" w:cstheme="minorHAnsi"/>
                <w:b w:val="0"/>
                <w:color w:val="000000" w:themeColor="text1"/>
              </w:rPr>
              <w:t xml:space="preserve">uku C.1.2. </w:t>
            </w:r>
            <w:r w:rsidRPr="001F2F30">
              <w:rPr>
                <w:rStyle w:val="fontstyle21"/>
                <w:rFonts w:asciiTheme="minorHAnsi" w:hAnsiTheme="minorHAnsi" w:cstheme="minorHAnsi"/>
                <w:color w:val="000000" w:themeColor="text1"/>
              </w:rPr>
              <w:t>Učenik iskazuje pozitivna i visoka očekivanja i vjeruje u svoj uspjeh u učenju.</w:t>
            </w:r>
          </w:p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 xml:space="preserve">uku C.2.1. Učenik može objasniti vrijednost učenja za svoj život. </w:t>
            </w:r>
          </w:p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uku C.2.2. Učenik iskazuje pozitivna i visoka očekivanja i vjeruje u svoj uspjeh u učenju.</w:t>
            </w:r>
          </w:p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B.2.2.A Prepoznaje i opisuje razvojne promjene u sebi i drugima.</w:t>
            </w:r>
          </w:p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 xml:space="preserve">pod B.2.2. Planira i upravlja aktivnostima.   </w:t>
            </w:r>
          </w:p>
          <w:p w:rsidR="001F2F30" w:rsidRPr="001F2F30" w:rsidRDefault="001F2F30" w:rsidP="001F2F30">
            <w:pPr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odr A.2.1. Razlikuje pozitivne i negativne utjecaje čovjeka na prirodu i okoliš.</w:t>
            </w:r>
          </w:p>
          <w:p w:rsidR="001F2F30" w:rsidRPr="001F2F30" w:rsidRDefault="001F2F30" w:rsidP="001F2F30">
            <w:pPr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odr A.2.2. Uočava da u prirodi postoji međudjelovanje i međuovisnost.</w:t>
            </w:r>
          </w:p>
          <w:p w:rsidR="001F2F30" w:rsidRPr="001F2F30" w:rsidRDefault="001F2F30" w:rsidP="001F2F30">
            <w:pPr>
              <w:spacing w:after="0"/>
              <w:rPr>
                <w:rFonts w:cstheme="minorHAnsi"/>
              </w:rPr>
            </w:pPr>
            <w:r w:rsidRPr="001F2F30">
              <w:rPr>
                <w:rFonts w:cstheme="minorHAnsi"/>
              </w:rPr>
              <w:t>odr B.2.1. Objašnjava da djelovanje ima posljedice i rezultate.</w:t>
            </w:r>
          </w:p>
          <w:p w:rsidR="001F2F30" w:rsidRPr="001F2F30" w:rsidRDefault="001F2F30" w:rsidP="001F2F30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  <w:sz w:val="18"/>
                <w:szCs w:val="18"/>
              </w:rPr>
            </w:pPr>
            <w:r w:rsidRPr="001F2F30">
              <w:rPr>
                <w:rFonts w:cstheme="minorHAnsi"/>
              </w:rPr>
              <w:t>odr C.2.3. Prepoznaje važnost očuvanja okoliša za opću dobrobit.</w:t>
            </w:r>
          </w:p>
        </w:tc>
      </w:tr>
      <w:tr w:rsidR="00700787" w:rsidTr="001F2F30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241845" w:rsidRDefault="0024184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Pr="00241845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D03A86" w:rsidTr="001F2F30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D03A86" w:rsidRDefault="00D03A8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 xml:space="preserve">Predviđeno </w:t>
            </w: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vrijeme trajanja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D03A86" w:rsidRDefault="00207019" w:rsidP="00D03A8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>2 školska sata</w:t>
            </w:r>
            <w:r w:rsidR="00D03A86">
              <w:rPr>
                <w:rFonts w:eastAsia="Times New Roman" w:cs="Calibri"/>
                <w:lang w:eastAsia="hr-HR"/>
              </w:rPr>
              <w:t xml:space="preserve"> </w:t>
            </w:r>
          </w:p>
        </w:tc>
      </w:tr>
      <w:tr w:rsidR="00700787" w:rsidTr="001F2F30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</w:t>
            </w:r>
            <w:r w:rsidR="00494579">
              <w:rPr>
                <w:rFonts w:cstheme="minorHAnsi"/>
              </w:rPr>
              <w:t xml:space="preserve"> sudjeluje u igrama upoznavanja – Poletimo zajedno u nove avanture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pripovijeda događaje iz svog života i iznosi svoje dojmove i osjećaje vezane uz prve dane škole.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Pripovijeda najdražu uspomenu iz vrtića te kako je proveo vikend.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njima.</w:t>
            </w:r>
          </w:p>
          <w:p w:rsidR="00700787" w:rsidRDefault="00700787" w:rsidP="00B46939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1F2F30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1175CD" w:rsidRDefault="001175CD" w:rsidP="001175C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Sudjeluje u uređenju razredne učionice.</w:t>
            </w:r>
          </w:p>
          <w:p w:rsidR="00C00086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Sudjeluje </w:t>
            </w:r>
            <w:r w:rsidR="00C00086">
              <w:rPr>
                <w:rFonts w:eastAsia="Times New Roman" w:cs="Calibri"/>
                <w:lang w:eastAsia="hr-HR"/>
              </w:rPr>
              <w:t>u pripremi Razrednog kina (jednom mjesečno gleda se odabrani animirani film, donose se grickalice i sokovi te se gradi prijateljska i opuštena razredna atmosfera).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sudjeluje</w:t>
            </w:r>
            <w:r w:rsidR="001175CD">
              <w:rPr>
                <w:rFonts w:eastAsia="Times New Roman" w:cs="Calibri"/>
                <w:lang w:eastAsia="hr-HR"/>
              </w:rPr>
              <w:t xml:space="preserve"> u radionicama poput:</w:t>
            </w:r>
          </w:p>
          <w:p w:rsidR="001175CD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Omot za</w:t>
            </w:r>
            <w:r w:rsidR="00EB4B8E">
              <w:rPr>
                <w:rFonts w:eastAsia="Times New Roman" w:cs="Calibri"/>
                <w:lang w:eastAsia="hr-HR"/>
              </w:rPr>
              <w:t xml:space="preserve"> bilježnice </w:t>
            </w:r>
            <w:r>
              <w:rPr>
                <w:rFonts w:eastAsia="Times New Roman" w:cs="Calibri"/>
                <w:lang w:eastAsia="hr-HR"/>
              </w:rPr>
              <w:t>–likovno stvaralaštvo</w:t>
            </w:r>
            <w:r w:rsidR="00EB4B8E">
              <w:rPr>
                <w:rFonts w:eastAsia="Times New Roman" w:cs="Calibri"/>
                <w:lang w:eastAsia="hr-HR"/>
              </w:rPr>
              <w:t xml:space="preserve">. </w:t>
            </w: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Moja jesenska životinja – likovno staralaštvo (s</w:t>
            </w:r>
            <w:r w:rsidR="00EB4B8E">
              <w:rPr>
                <w:rFonts w:eastAsia="Times New Roman" w:cs="Calibri"/>
                <w:lang w:eastAsia="hr-HR"/>
              </w:rPr>
              <w:t>udjeluje u razrednoj izlož</w:t>
            </w:r>
            <w:r>
              <w:rPr>
                <w:rFonts w:eastAsia="Times New Roman" w:cs="Calibri"/>
                <w:lang w:eastAsia="hr-HR"/>
              </w:rPr>
              <w:t>bi Jesensko životinjsko carstvo)</w:t>
            </w:r>
          </w:p>
          <w:p w:rsidR="00700787" w:rsidRPr="00B46939" w:rsidRDefault="001175CD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Haljina</w:t>
            </w:r>
            <w:r w:rsidR="00EB4B8E">
              <w:rPr>
                <w:rFonts w:eastAsia="Times New Roman" w:cstheme="minorHAnsi"/>
                <w:lang w:eastAsia="hr-HR"/>
              </w:rPr>
              <w:t xml:space="preserve"> Gospođice Jesen od p</w:t>
            </w:r>
            <w:r>
              <w:rPr>
                <w:rFonts w:eastAsia="Times New Roman" w:cstheme="minorHAnsi"/>
                <w:lang w:eastAsia="hr-HR"/>
              </w:rPr>
              <w:t>rirodnih i umjetnih materijala- likovno stvaralaštvo</w:t>
            </w:r>
          </w:p>
          <w:p w:rsidR="00700787" w:rsidRDefault="00EB4B8E">
            <w:pPr>
              <w:pStyle w:val="Default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Učenik radi crte</w:t>
            </w:r>
            <w:r w:rsidR="001175CD">
              <w:rPr>
                <w:rFonts w:asciiTheme="minorHAnsi" w:hAnsiTheme="minorHAnsi" w:cstheme="minorHAnsi"/>
                <w:sz w:val="22"/>
                <w:szCs w:val="22"/>
              </w:rPr>
              <w:t>že po promatranju i zamišljanju – likovno stvaralaštvo</w:t>
            </w:r>
          </w:p>
        </w:tc>
      </w:tr>
      <w:tr w:rsidR="00700787" w:rsidTr="001F2F30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Pr="00241845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00787" w:rsidRPr="00241845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41845"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Pr="00241845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Pr="00241845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241845">
              <w:rPr>
                <w:rFonts w:eastAsia="Times New Roman" w:cs="Calibri"/>
                <w:lang w:eastAsia="hr-HR"/>
              </w:rPr>
              <w:t xml:space="preserve">Učenik sudjeluje u izvanučioničkom promatranju i bilježenju promjena koje donosi jesen u prirodi. </w:t>
            </w:r>
          </w:p>
          <w:p w:rsidR="00700787" w:rsidRPr="00241845" w:rsidRDefault="00EB4B8E" w:rsidP="00241845">
            <w:pPr>
              <w:spacing w:line="240" w:lineRule="auto"/>
              <w:rPr>
                <w:rFonts w:eastAsia="Times New Roman" w:cstheme="minorHAnsi"/>
                <w:bCs/>
                <w:lang w:eastAsia="hr-HR"/>
              </w:rPr>
            </w:pPr>
            <w:r w:rsidRPr="00241845">
              <w:rPr>
                <w:rFonts w:eastAsia="Times New Roman" w:cs="Calibri"/>
                <w:lang w:eastAsia="hr-HR"/>
              </w:rPr>
              <w:t>Razvija matematičko i logičko mišljenje procjenjujući kad će listopadno stablo ostati bez lišća, zašto hranimo ptice stanarice zimi, kako se biljni i životinjski svijet priprema ujesen...</w:t>
            </w:r>
            <w:r w:rsidRPr="00241845">
              <w:rPr>
                <w:rFonts w:eastAsia="Times New Roman" w:cstheme="minorHAnsi"/>
                <w:bCs/>
                <w:lang w:eastAsia="hr-HR"/>
              </w:rPr>
              <w:t>.</w:t>
            </w:r>
          </w:p>
          <w:p w:rsidR="00241845" w:rsidRPr="00241845" w:rsidRDefault="004A2F00" w:rsidP="00241845">
            <w:pPr>
              <w:rPr>
                <w:rFonts w:eastAsia="Times New Roman" w:cstheme="minorHAnsi"/>
                <w:bCs/>
                <w:noProof/>
                <w:lang w:eastAsia="hr-HR"/>
              </w:rPr>
            </w:pPr>
            <w:r>
              <w:rPr>
                <w:rFonts w:eastAsia="Times New Roman" w:cstheme="minorHAnsi"/>
                <w:bCs/>
                <w:noProof/>
                <w:lang w:eastAsia="hr-HR"/>
              </w:rPr>
              <w:t>Igra asocijacija s pojmovi</w:t>
            </w:r>
            <w:r w:rsidR="00241845" w:rsidRPr="00241845">
              <w:rPr>
                <w:rFonts w:eastAsia="Times New Roman" w:cstheme="minorHAnsi"/>
                <w:bCs/>
                <w:noProof/>
                <w:lang w:eastAsia="hr-HR"/>
              </w:rPr>
              <w:t xml:space="preserve">ma vezanim uz određenu skupinu živih bića </w:t>
            </w:r>
          </w:p>
          <w:p w:rsidR="00241845" w:rsidRPr="00241845" w:rsidRDefault="00241845" w:rsidP="00241845">
            <w:pPr>
              <w:rPr>
                <w:rFonts w:eastAsia="Times New Roman" w:cstheme="minorHAnsi"/>
                <w:bCs/>
                <w:noProof/>
                <w:lang w:eastAsia="hr-HR"/>
              </w:rPr>
            </w:pPr>
            <w:r w:rsidRPr="00241845">
              <w:rPr>
                <w:rFonts w:eastAsia="Times New Roman" w:cstheme="minorHAnsi"/>
                <w:bCs/>
                <w:noProof/>
                <w:lang w:eastAsia="hr-HR"/>
              </w:rPr>
              <w:t>Izrada Vennovog dijagrama (Učenici upisuju razlike i zajednička obilježja živih bića (ljudi, životinje i biljke.)</w:t>
            </w:r>
          </w:p>
          <w:p w:rsidR="00241845" w:rsidRPr="00241845" w:rsidRDefault="00241845" w:rsidP="00241845">
            <w:pPr>
              <w:rPr>
                <w:rFonts w:eastAsia="Times New Roman" w:cstheme="minorHAnsi"/>
                <w:bCs/>
                <w:noProof/>
                <w:lang w:eastAsia="hr-HR"/>
              </w:rPr>
            </w:pPr>
            <w:r w:rsidRPr="00241845">
              <w:rPr>
                <w:rFonts w:eastAsia="Times New Roman" w:cstheme="minorHAnsi"/>
                <w:bCs/>
                <w:noProof/>
                <w:lang w:eastAsia="hr-HR"/>
              </w:rPr>
              <w:t>Izrada plakata (rad u skupini - Učenici izrađuju plakat na kojem pomoću crtežu prikazuju međusobnu povezanost živih bića.)</w:t>
            </w:r>
          </w:p>
        </w:tc>
      </w:tr>
      <w:tr w:rsidR="00700787" w:rsidTr="001F2F30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Demonstrira svoju omiljenu sportsku vještinu.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00787" w:rsidTr="001F2F30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Pr="00C00086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cstheme="minorHAnsi"/>
              </w:rPr>
              <w:t>Učenik sudjeluje u raznim igrama upoznavanja drugih učenika.</w:t>
            </w:r>
            <w:r w:rsidR="00C00086">
              <w:rPr>
                <w:rFonts w:eastAsia="Times New Roman" w:cs="Calibri"/>
                <w:lang w:eastAsia="hr-HR"/>
              </w:rPr>
              <w:t>Donosi svoju omiljenu igračku ili društvenu igru i predstavlja je razrednim prijateljima.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Učenik razlikuje i razvrstava udžbenike i radne bilježnice po nastavnim predmetima. Učenici brinu o urednosti pernice i radnog mjesta, uči slagati knjige i bilježnice u torbu, na klupu, policu i sl.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promatra svoj razred, svoju učionicu i svoju školu i uočava njihovu organiziranost. Uz pomoć učiteljice organizira svoje radno mjesto i sudjeluje u uređenju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 xml:space="preserve">Već u prvom tjednu važno je kod učenika osvijestiti razredna pravila i pravila kućnog reda škole: higijenske navike, ponašanje učenika u koloni, kretanje </w:t>
            </w:r>
            <w:r>
              <w:rPr>
                <w:rFonts w:cstheme="minorHAnsi"/>
              </w:rPr>
              <w:lastRenderedPageBreak/>
              <w:t>hodnikom, ponašanje za vrijeme ručka, igru na igralištu, urednost garderobe, učionice, radnog mjesta i sl.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Sudjeluje u donošenju razrednih pravila i izradi plakata na kojem su obuhvaćena. Sudjeluje u raspravi o tome zašto su pravila važna i kako nas ona štite.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Učiteljica će s učenicima dogovoriti razredne znakove kojima će poticati učenike na rad, mir i ostale dogovorene aktivnosti.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Učenici s učiteljicom čitaju i razgovaraju o bontonu lijepog ponašanja u školi i za blagovaonskim stolom.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Razgovara o tome zašto je važno koristiti čarobne riječi: </w:t>
            </w:r>
            <w:r>
              <w:rPr>
                <w:rFonts w:eastAsia="Times New Roman" w:cs="Calibri"/>
                <w:i/>
                <w:iCs/>
                <w:lang w:eastAsia="hr-HR"/>
              </w:rPr>
              <w:t>molim, hvala, oprosti, izvoli</w:t>
            </w:r>
            <w:r>
              <w:rPr>
                <w:rFonts w:eastAsia="Times New Roman" w:cs="Calibri"/>
                <w:lang w:eastAsia="hr-HR"/>
              </w:rPr>
              <w:t>  te ih upotrebljava u svakodnevnom razgovoru i igri.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Demonstrira neku svoju vještinu pred razrednim prijateljima i prepoznaje svoju posebnost i vrijednost u razrednoj zajednici. Uočava i posebnosti drugih učenika promatrajući njihove vještine i navodeći (uz pomoć) njihove posebnosti.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Učenik sudjeluje u radionicama socijalizacije.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998"/>
        <w:gridCol w:w="7090"/>
      </w:tblGrid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zaštite ozonskog omotača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16.9.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Učenici gledaju edukativni crtani film Ozzy Ozone. Iznose svoja mišljenja i zapažanja o gledanome te razgovaramo o ozonu i važnosti njegove zaštite. Izrađuju od papira svoga zaštitnika ozona te mu daju ime.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Međunarodni dan mira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</w:pPr>
            <w:r>
              <w:rPr>
                <w:rFonts w:eastAsia="Times New Roman" w:cs="Calibri"/>
                <w:lang w:eastAsia="hr-HR"/>
              </w:rPr>
              <w:t>19. 9.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na primjeru razredne zajednice uočava zašto je važno graditi mir i zajedništvo. Izrađuje bijelu golubicu, simbol mira. Golubice se vješaju na strop.</w:t>
            </w: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Europski dan bez automobila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24.9.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21" w:lineRule="atLeast"/>
              <w:rPr>
                <w:rFonts w:cstheme="minorHAnsi"/>
              </w:rPr>
            </w:pPr>
            <w:r>
              <w:rPr>
                <w:rFonts w:cstheme="minorHAnsi"/>
                <w:bCs/>
              </w:rPr>
              <w:t>Znam u školu ići sama/sam</w:t>
            </w:r>
          </w:p>
          <w:p w:rsidR="00700787" w:rsidRDefault="00EB4B8E">
            <w:pPr>
              <w:pStyle w:val="Default"/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Izrada rola, romobila ili bicikla od kolaža u bojama semafora – likovna aktivnost.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00787" w:rsidTr="00D11CE1">
        <w:trPr>
          <w:trHeight w:val="1116"/>
        </w:trPr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Prvi dan jeseni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23. 9.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provodi vrijeme u izvanučioničkoj nastavi u kojoj se smjenjuju učenje i igra. Promatra promjene koje donosi jesen, prikuplja lišće i jesenske plodove te od njih izrađuje biljku ili životinju po izboru.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25.9.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Dan za zdrave zube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Plakat MOJI ZUBI </w:t>
            </w:r>
            <w:r>
              <w:rPr>
                <w:rFonts w:cstheme="minorHAnsi"/>
              </w:rPr>
              <w:t>– učenici crtaju zube (jedan započne, drugi nastavi i tako redom). Iz kutija za zubne paste izrezuju četkice na koje zelenom bojom upisuju(crtaju) što je zdravo za zube, a crvenom što je nezdravo. Učenici nose svoje četkice u školu i poslije ručka peru zube.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30.9. 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Svjetski dan srca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Učitelj učenicima reproducira edukativni video o srcu. Prikazuje učenicima sliku srca iz enciklopedije. Učenici rade na zajedničkom zadatku: Što je dobro za moje srce?Učenici izrađuju plakat na kojem crtaju što su zapamtili da je važno jesti i raditi kako bi sačuvali zdravlje našeg srca.</w:t>
            </w:r>
          </w:p>
        </w:tc>
      </w:tr>
      <w:tr w:rsidR="00700787" w:rsidTr="00D11CE1">
        <w:tc>
          <w:tcPr>
            <w:tcW w:w="1998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D11CE1" w:rsidRDefault="00D11CE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lastRenderedPageBreak/>
              <w:t>Predviđeno vrijeme trajanja</w:t>
            </w:r>
          </w:p>
        </w:tc>
        <w:tc>
          <w:tcPr>
            <w:tcW w:w="709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D11CE1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MJESEC: LISTOPAD</w:t>
      </w:r>
      <w:r>
        <w:rPr>
          <w:rFonts w:eastAsia="Times New Roman" w:cs="Calibri"/>
          <w:lang w:val="en-US" w:eastAsia="hr-HR"/>
        </w:rPr>
        <w:t> 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TEMA: Svijet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oko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mene</w:t>
      </w:r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94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  <w:gridCol w:w="6"/>
      </w:tblGrid>
      <w:tr w:rsidR="00700787" w:rsidTr="00B340D2">
        <w:trPr>
          <w:gridAfter w:val="1"/>
          <w:wAfter w:w="6" w:type="dxa"/>
        </w:trPr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494579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ponavljanja i uvježbavanja nastavnih sadržaja</w:t>
            </w:r>
          </w:p>
        </w:tc>
      </w:tr>
      <w:tr w:rsidR="00494579" w:rsidTr="00B340D2">
        <w:trPr>
          <w:gridAfter w:val="1"/>
          <w:wAfter w:w="6" w:type="dxa"/>
        </w:trPr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494579" w:rsidRPr="00207019" w:rsidRDefault="00494579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207019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494579" w:rsidRPr="00207019" w:rsidRDefault="00207019" w:rsidP="00494579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  <w:p w:rsidR="00494579" w:rsidRPr="00207019" w:rsidRDefault="00494579" w:rsidP="00494579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 w:rsidRPr="00207019">
              <w:rPr>
                <w:rFonts w:eastAsia="Times New Roman" w:cs="Calibri"/>
                <w:lang w:eastAsia="hr-HR"/>
              </w:rPr>
              <w:t>Samostalan rad učenika i individualan rad s učenicima kojima je pomoć potrebna</w:t>
            </w:r>
          </w:p>
        </w:tc>
      </w:tr>
      <w:tr w:rsidR="00700787" w:rsidTr="00B340D2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400" w:type="dxa"/>
            <w:gridSpan w:val="2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B340D2" w:rsidRDefault="00B340D2" w:rsidP="00B340D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OŠ HJ A.3.2.</w:t>
            </w:r>
          </w:p>
          <w:p w:rsidR="00B340D2" w:rsidRPr="00B340D2" w:rsidRDefault="00B340D2" w:rsidP="00CB5FF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Učenik sluša tekst i prepričava sadržaj poslušanoga teksta.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OŠ HJ A.3.3.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Učenik čita tekst i pronalazi važne podatke u tekstu.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OŠ HJ A.3.4.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Učenik piše vođenim pisanjem jednostavne tekstove u skladu s temom.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40D2">
              <w:rPr>
                <w:rFonts w:ascii="Calibri" w:eastAsia="Calibri" w:hAnsi="Calibri" w:cs="Calibri"/>
              </w:rPr>
              <w:t xml:space="preserve">OŠ HJ A.3.5. </w:t>
            </w:r>
          </w:p>
          <w:p w:rsidR="00B340D2" w:rsidRPr="00B340D2" w:rsidRDefault="00B340D2" w:rsidP="00B340D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Učenik oblikuje tekst služeći se imenicama, glagolima i pridjevima, </w:t>
            </w:r>
            <w:r w:rsidRPr="00B340D2">
              <w:rPr>
                <w:rFonts w:ascii="Calibri" w:eastAsia="Calibri" w:hAnsi="Calibri" w:cs="Calibri"/>
              </w:rPr>
              <w:t>uvažavajući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gramatička i </w:t>
            </w:r>
            <w:r w:rsidRPr="00B340D2">
              <w:rPr>
                <w:rFonts w:ascii="Calibri" w:eastAsia="Calibri" w:hAnsi="Calibri" w:cs="Calibri"/>
              </w:rPr>
              <w:t>pravopisna pravila.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B.3.1.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povezuje sadržaj i temu književnoga teksta s vlastitim iskustvom.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B.3.2.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književni tekst i uočava pojedinosti književnoga jezika.</w:t>
            </w:r>
          </w:p>
          <w:p w:rsidR="00B340D2" w:rsidRDefault="00B340D2" w:rsidP="00B340D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40D2">
              <w:rPr>
                <w:rFonts w:ascii="Calibri" w:eastAsia="Calibri" w:hAnsi="Calibri" w:cs="Calibri"/>
              </w:rPr>
              <w:t xml:space="preserve">OŠ HJ B.3.4. </w:t>
            </w:r>
          </w:p>
          <w:p w:rsidR="00CB5FF0" w:rsidRDefault="00B340D2" w:rsidP="00B340D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40D2">
              <w:rPr>
                <w:rFonts w:ascii="Calibri" w:eastAsia="Calibri" w:hAnsi="Calibri" w:cs="Calibri"/>
              </w:rPr>
              <w:t>Uč</w:t>
            </w:r>
            <w:r>
              <w:rPr>
                <w:rFonts w:ascii="Calibri" w:eastAsia="Calibri" w:hAnsi="Calibri" w:cs="Calibri"/>
              </w:rPr>
              <w:t xml:space="preserve">enik se stvaralački izražava prema vlastitome interesu potaknut različitim iskustvima i doživljajima </w:t>
            </w:r>
            <w:r w:rsidRPr="00B340D2">
              <w:rPr>
                <w:rFonts w:ascii="Calibri" w:eastAsia="Calibri" w:hAnsi="Calibri" w:cs="Calibri"/>
              </w:rPr>
              <w:t>književnoga teksta.</w:t>
            </w:r>
          </w:p>
          <w:p w:rsidR="00700787" w:rsidRDefault="00700787" w:rsidP="00B340D2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00787" w:rsidTr="00B340D2">
        <w:trPr>
          <w:gridAfter w:val="1"/>
          <w:wAfter w:w="6" w:type="dxa"/>
        </w:trPr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CB5FF0" w:rsidRDefault="00CB5FF0" w:rsidP="00CB5FF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MAT OŠ A.3.1.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Služi se prirodnim brojevima do 10 000 u opisivanju i prikazivanju količine i redoslijeda.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MAT OŠ A.3.2.</w:t>
            </w:r>
          </w:p>
          <w:p w:rsidR="005F66A1" w:rsidRDefault="00CB5FF0" w:rsidP="005F66A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Zbraja i oduzima u skupu prirodnih brojeva do 1000.</w:t>
            </w:r>
            <w:r w:rsidR="005F66A1">
              <w:rPr>
                <w:rFonts w:eastAsia="Calibri" w:cstheme="minorHAnsi"/>
              </w:rPr>
              <w:t xml:space="preserve"> </w:t>
            </w:r>
          </w:p>
          <w:p w:rsidR="005F66A1" w:rsidRPr="005F66A1" w:rsidRDefault="005F66A1" w:rsidP="005F66A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5F66A1">
              <w:rPr>
                <w:rFonts w:eastAsia="Calibri" w:cstheme="minorHAnsi"/>
              </w:rPr>
              <w:t>MAT OŠ A.3.6.</w:t>
            </w:r>
          </w:p>
          <w:p w:rsidR="005F66A1" w:rsidRDefault="005F66A1" w:rsidP="005F66A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Primjenjuje četiri računske operacije i odnose među brojevima u problemskim </w:t>
            </w:r>
            <w:r w:rsidRPr="005F66A1">
              <w:rPr>
                <w:rFonts w:eastAsia="Calibri" w:cstheme="minorHAnsi"/>
              </w:rPr>
              <w:t>situacijama.</w:t>
            </w:r>
          </w:p>
          <w:p w:rsidR="005F66A1" w:rsidRPr="005F66A1" w:rsidRDefault="005F66A1" w:rsidP="005F66A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5F66A1">
              <w:rPr>
                <w:rFonts w:eastAsia="Calibri" w:cstheme="minorHAnsi"/>
              </w:rPr>
              <w:t>MAT OŠ B.3.1.</w:t>
            </w:r>
          </w:p>
          <w:p w:rsidR="005F66A1" w:rsidRDefault="005F66A1" w:rsidP="005F66A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Rješava zadatke s jednim nepoznatim članom koristeći se slovom kao </w:t>
            </w:r>
            <w:r w:rsidRPr="005F66A1">
              <w:rPr>
                <w:rFonts w:eastAsia="Calibri" w:cstheme="minorHAnsi"/>
              </w:rPr>
              <w:t>oznakom za broj.</w:t>
            </w:r>
          </w:p>
          <w:p w:rsidR="005F66A1" w:rsidRDefault="005F66A1" w:rsidP="005F66A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MAT OŠ E.3.1.</w:t>
            </w:r>
          </w:p>
          <w:p w:rsidR="00700787" w:rsidRPr="005F66A1" w:rsidRDefault="005F66A1" w:rsidP="005F66A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lastRenderedPageBreak/>
              <w:t>Služi se različitim prikazima podataka.</w:t>
            </w:r>
          </w:p>
        </w:tc>
      </w:tr>
      <w:tr w:rsidR="00700787" w:rsidTr="00B340D2">
        <w:trPr>
          <w:gridAfter w:val="1"/>
          <w:wAfter w:w="6" w:type="dxa"/>
        </w:trPr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CB5FF0" w:rsidRDefault="00CB5FF0" w:rsidP="00CB5FF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PID OŠ A.3.1.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Učenik zaključuje o organiziranosti prirode.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PID OŠ A.B.C.D.3.1.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Učenik uz usmjeravanje objašnjava rezultate vlastitih istraživanja prirode, prirodnih i/ili društvenih pojava i/ili različitih izvora informacija.</w:t>
            </w:r>
          </w:p>
          <w:p w:rsidR="00EB6FF6" w:rsidRDefault="00EB6FF6" w:rsidP="00EB6FF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B6FF6">
              <w:rPr>
                <w:rFonts w:eastAsia="Calibri" w:cstheme="minorHAnsi"/>
              </w:rPr>
              <w:t xml:space="preserve">PID OŠ B.3.1. </w:t>
            </w:r>
          </w:p>
          <w:p w:rsidR="00EB6FF6" w:rsidRPr="00EB6FF6" w:rsidRDefault="00EB6FF6" w:rsidP="00EB6FF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Učenik raspravlja o važnosti odgovornoga odnosa prema sebi, drugima i </w:t>
            </w:r>
            <w:r w:rsidRPr="00EB6FF6">
              <w:rPr>
                <w:rFonts w:eastAsia="Calibri" w:cstheme="minorHAnsi"/>
              </w:rPr>
              <w:t>prirodi.</w:t>
            </w:r>
          </w:p>
          <w:p w:rsidR="00EB6FF6" w:rsidRDefault="00EB6FF6" w:rsidP="00EB6FF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B6FF6">
              <w:rPr>
                <w:rFonts w:eastAsia="Calibri" w:cstheme="minorHAnsi"/>
              </w:rPr>
              <w:t xml:space="preserve">PID OŠ B.3.2. </w:t>
            </w:r>
          </w:p>
          <w:p w:rsidR="00EB6FF6" w:rsidRDefault="00EB6FF6" w:rsidP="00EB6FF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Učenik zaključuje o promjenama i odnosima u prirodi te međusobnoj ovisnosti živih bića i prostora na primjerima iz svoga </w:t>
            </w:r>
            <w:r w:rsidRPr="00EB6FF6">
              <w:rPr>
                <w:rFonts w:eastAsia="Calibri" w:cstheme="minorHAnsi"/>
              </w:rPr>
              <w:t>okoliša.</w:t>
            </w:r>
          </w:p>
          <w:p w:rsidR="00EB6FF6" w:rsidRDefault="00EB6FF6" w:rsidP="00EB6FF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C.3.1.</w:t>
            </w:r>
          </w:p>
          <w:p w:rsidR="00EB6FF6" w:rsidRDefault="00EB6FF6" w:rsidP="00EB6FF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Učenik raspravlja o ulozi, utjecaju i važnosti zavičajnoga okružja u razvoju identiteta te utjecaju pojedinca na kulturnu baštinu.</w:t>
            </w:r>
          </w:p>
          <w:p w:rsidR="00EB6FF6" w:rsidRDefault="00EB6FF6" w:rsidP="00EB6FF6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EB6FF6">
              <w:rPr>
                <w:rFonts w:cstheme="minorHAnsi"/>
              </w:rPr>
              <w:t>PID OŠ C.3.2.</w:t>
            </w:r>
          </w:p>
          <w:p w:rsidR="00EB6FF6" w:rsidRPr="00EB6FF6" w:rsidRDefault="00EB6FF6" w:rsidP="00EB6FF6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raspravlja o utjecaju pravila, prava i </w:t>
            </w:r>
            <w:r w:rsidRPr="00EB6FF6">
              <w:rPr>
                <w:rFonts w:cstheme="minorHAnsi"/>
              </w:rPr>
              <w:t>dužnosti na pojedinca i</w:t>
            </w:r>
          </w:p>
          <w:p w:rsidR="00700787" w:rsidRPr="00EB6FF6" w:rsidRDefault="00EB6FF6" w:rsidP="00CB5FF0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 w:rsidRPr="00EB6FF6">
              <w:rPr>
                <w:rFonts w:cstheme="minorHAnsi"/>
              </w:rPr>
              <w:t>zajednicu.</w:t>
            </w:r>
          </w:p>
          <w:p w:rsidR="00EB6FF6" w:rsidRDefault="00EB6FF6" w:rsidP="00EB6FF6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 w:rsidRPr="00EB6FF6">
              <w:rPr>
                <w:rFonts w:eastAsia="Calibri" w:cstheme="minorHAnsi"/>
              </w:rPr>
              <w:t xml:space="preserve">PID OŠ D.3.1. </w:t>
            </w:r>
          </w:p>
          <w:p w:rsidR="00EB6FF6" w:rsidRDefault="00EB6FF6" w:rsidP="00EB6FF6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Učenik opisuje različite primjere korištenja, prijenosa i pretvorbe energije na temelju </w:t>
            </w:r>
            <w:r w:rsidRPr="00EB6FF6">
              <w:rPr>
                <w:rFonts w:eastAsia="Calibri" w:cstheme="minorHAnsi"/>
              </w:rPr>
              <w:t>vlastitih iskustava.</w:t>
            </w:r>
          </w:p>
          <w:p w:rsidR="00EB6FF6" w:rsidRDefault="00EB6FF6" w:rsidP="00EB6FF6">
            <w:pPr>
              <w:widowControl w:val="0"/>
              <w:spacing w:after="0" w:line="240" w:lineRule="auto"/>
              <w:textAlignment w:val="baseline"/>
              <w:rPr>
                <w:rFonts w:ascii="PI TradeGothic Cn" w:hAnsi="PI TradeGothic Cn" w:cs="PI TradeGothic Cn"/>
                <w:color w:val="000000"/>
                <w:sz w:val="24"/>
                <w:szCs w:val="24"/>
              </w:rPr>
            </w:pPr>
          </w:p>
        </w:tc>
      </w:tr>
      <w:tr w:rsidR="00E55E8F" w:rsidTr="00B340D2">
        <w:trPr>
          <w:gridAfter w:val="1"/>
          <w:wAfter w:w="6" w:type="dxa"/>
        </w:trPr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Hrvatski jezik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Priroda i društvo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eastAsia="Times New Roman" w:cstheme="minorHAnsi"/>
                <w:lang w:eastAsia="hr-HR"/>
              </w:rPr>
              <w:t>Učenik sudjeluje u edukativnim igrama za ponavljanje sadržaja Hrvatskog jezika.</w:t>
            </w:r>
            <w:r w:rsidRPr="00E55E8F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 w:rsidTr="00B340D2">
        <w:trPr>
          <w:gridAfter w:val="1"/>
          <w:wAfter w:w="6" w:type="dxa"/>
        </w:trPr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 w:rsidTr="00B340D2">
        <w:trPr>
          <w:gridAfter w:val="1"/>
          <w:wAfter w:w="6" w:type="dxa"/>
        </w:trPr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A.2.1. Razvija sliku o sebi.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A.2.3. Razvija osobne potencijale.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A.2.4. Razvija radne navike.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B.2.2. Razvija komunikacijske kompetencije.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B.2.4. Suradnički uči i radi u timu.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C.2.2. Prihvaća i obrazlaže važnost društvenih normi i pravila.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C.2.4. Razvija kulturni i nacionalni identitet zajedništvom i pripadnošću skupini.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uku A.2.3. Učenik se koristi kreativnošću za oblikovanje svojih ideja i pristupa rješavanju problema.</w:t>
            </w:r>
          </w:p>
          <w:p w:rsidR="00C434A1" w:rsidRPr="00C434A1" w:rsidRDefault="00C434A1" w:rsidP="00C434A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4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uku B.2.2. Na poticaj učitelja učenik prati svoje učenje i napredovanje tijekom učenja.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  <w:color w:val="000000" w:themeColor="text1"/>
              </w:rPr>
            </w:pPr>
            <w:r w:rsidRPr="00C434A1">
              <w:rPr>
                <w:rFonts w:cstheme="minorHAnsi"/>
                <w:color w:val="000000" w:themeColor="text1"/>
              </w:rPr>
              <w:t>uku B.2.4. Na poticaj učitelja, ali i samostalno, učenik samovrednuje proces učenja i svoje rezultate te procjenjuje ostvareni napredak.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 xml:space="preserve">uku C.2.1. Učenik može objasniti vrijednost učenja za svoj život. </w:t>
            </w:r>
          </w:p>
          <w:p w:rsidR="00700787" w:rsidRPr="00C434A1" w:rsidRDefault="00C434A1" w:rsidP="00C434A1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cstheme="minorHAnsi"/>
              </w:rPr>
            </w:pPr>
            <w:r w:rsidRPr="00C434A1">
              <w:rPr>
                <w:rFonts w:cstheme="minorHAnsi"/>
              </w:rPr>
              <w:t>uku C.2.2. Učenik iskazuje pozitivna i visoka očekivanja i vjeruje u svoj uspjeh u učenju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B.2.2.A Prepoznaje i opisuje razvojne promjene u sebi i drugima.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B.2.2.B Objašnjava pravo na izbor.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B.2.2.C Uspoređuje i podržava različitosti.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B.2.3.A Opisuje zdrave životne navike.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 xml:space="preserve">pod B.2.2. Planira i upravlja aktivnostima.   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A.2.1. Razlikuje pozitivne i negativne utjecaje čovjeka na prirodu i okoliš.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lastRenderedPageBreak/>
              <w:t>odr A.2.2. Uočava da u prirodi postoji međudjelovanje i međuovisnost.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B.2.1. Objašnjava da djelovanje ima posljedice i rezultate.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C.2.1. Solidaran je i empatičan u odnosu prema ljudima i drugim živim bićima.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C.2.3. Prepoznaje važnost očuvanja okoliša za opću dobrobit.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C434A1">
              <w:rPr>
                <w:rFonts w:cstheme="minorHAnsi"/>
              </w:rPr>
              <w:t>ikt A.2.2. Učenik se samostalno koristi njemu poznatim uređajima i programima.</w:t>
            </w:r>
          </w:p>
        </w:tc>
      </w:tr>
      <w:tr w:rsidR="00700787" w:rsidTr="00B340D2">
        <w:trPr>
          <w:gridAfter w:val="1"/>
          <w:wAfter w:w="6" w:type="dxa"/>
        </w:trPr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13BEB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E55E8F" w:rsidTr="00B340D2">
        <w:trPr>
          <w:gridAfter w:val="1"/>
          <w:wAfter w:w="6" w:type="dxa"/>
        </w:trPr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E55E8F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Default="00207019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2 školska sata </w:t>
            </w:r>
          </w:p>
        </w:tc>
      </w:tr>
      <w:tr w:rsidR="00700787" w:rsidTr="00B340D2">
        <w:trPr>
          <w:gridAfter w:val="1"/>
          <w:wAfter w:w="6" w:type="dxa"/>
        </w:trPr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Igra igre slovima.</w:t>
            </w:r>
          </w:p>
          <w:p w:rsidR="00700787" w:rsidRPr="00DC3494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DC3494">
              <w:rPr>
                <w:rFonts w:eastAsia="Times New Roman" w:cstheme="minorHAnsi"/>
                <w:lang w:eastAsia="hr-HR"/>
              </w:rPr>
              <w:t>Učenik donosi svoju najdražu knjigu i predstavlja je prijateljima, učenici slušaju najdraže priče svojih prijatelja, razgovaraju o njima (Mjesec knjige)</w:t>
            </w:r>
          </w:p>
          <w:p w:rsidR="00700787" w:rsidRPr="00E55E8F" w:rsidRDefault="00EB4B8E" w:rsidP="00E55E8F">
            <w:pPr>
              <w:rPr>
                <w:rFonts w:eastAsia="Times New Roman" w:cstheme="minorHAnsi"/>
                <w:bCs/>
                <w:lang w:eastAsia="hr-HR"/>
              </w:rPr>
            </w:pPr>
            <w:r w:rsidRPr="00DC3494">
              <w:rPr>
                <w:rFonts w:eastAsia="Times New Roman" w:cstheme="minorHAnsi"/>
                <w:lang w:eastAsia="hr-HR"/>
              </w:rPr>
              <w:t>Učenici čitaju pjesme o jeseni</w:t>
            </w:r>
            <w:r>
              <w:rPr>
                <w:rFonts w:eastAsia="Times New Roman" w:cstheme="minorHAnsi"/>
                <w:bCs/>
                <w:lang w:eastAsia="hr-HR"/>
              </w:rPr>
              <w:t>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Sudjeluju u izvedbi igrokaza vezanih za prigodne teme.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sluša ili čita prigodne priče (Dani jabuka, Dan kruha...)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B340D2">
        <w:trPr>
          <w:gridAfter w:val="1"/>
          <w:wAfter w:w="6" w:type="dxa"/>
        </w:trPr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atmosfera).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Učenici sudjeluju u radionicama poput:</w:t>
            </w:r>
          </w:p>
          <w:p w:rsidR="00C00086" w:rsidRDefault="00DC3494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Zlatno lišće jeseni – izrada označivača stranica</w:t>
            </w:r>
          </w:p>
          <w:p w:rsidR="00C00086" w:rsidRDefault="00C00086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Lutka od kukuruzne šuške – likovno stvaralaštvo</w:t>
            </w:r>
          </w:p>
          <w:p w:rsidR="00C00086" w:rsidRDefault="00C00086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Maštarija u jesenskim bojama – likovno stvaralaštvo (podloga u stvaranju skladba A. Vivaldi Jesen)</w:t>
            </w:r>
          </w:p>
          <w:p w:rsidR="00700787" w:rsidRDefault="00EB4B8E" w:rsidP="00C00086">
            <w:pPr>
              <w:widowControl w:val="0"/>
              <w:spacing w:after="0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pjeva i pleše na tradicijsku pjesmu Hopa, cupa, skoči</w:t>
            </w:r>
          </w:p>
        </w:tc>
      </w:tr>
      <w:tr w:rsidR="00700787" w:rsidTr="00B340D2">
        <w:trPr>
          <w:gridAfter w:val="1"/>
          <w:wAfter w:w="6" w:type="dxa"/>
        </w:trPr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 izvanučioničkom promatranju i bilježenju promjena koje donosi jesen u prirodu</w:t>
            </w:r>
            <w:r>
              <w:rPr>
                <w:rFonts w:eastAsia="Calibri" w:cstheme="minorHAnsi"/>
                <w:lang w:eastAsia="hr-HR"/>
              </w:rPr>
              <w:t>. Učenici uočavaju promjene u prirodi, opisuju vremenske prilike, uspoređuju jesen s drugim godišnjim dobima, uočavaju i iznose razlike među njima.</w:t>
            </w:r>
          </w:p>
          <w:p w:rsidR="00700787" w:rsidRPr="00C00086" w:rsidRDefault="00EB4B8E" w:rsidP="00ED751F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 xml:space="preserve">Šetnja naseljem – učenik </w:t>
            </w:r>
            <w:r w:rsidR="00ED751F">
              <w:rPr>
                <w:rFonts w:eastAsia="Calibri" w:cstheme="minorHAnsi"/>
                <w:lang w:eastAsia="hr-HR"/>
              </w:rPr>
              <w:t>ponavlja</w:t>
            </w:r>
            <w:r>
              <w:rPr>
                <w:rFonts w:eastAsia="Calibri" w:cstheme="minorHAnsi"/>
                <w:lang w:eastAsia="hr-HR"/>
              </w:rPr>
              <w:t xml:space="preserve"> pravila ponašanja na putu od kuće do škole.</w:t>
            </w:r>
          </w:p>
        </w:tc>
      </w:tr>
      <w:tr w:rsidR="00700787" w:rsidTr="00B340D2">
        <w:trPr>
          <w:gridAfter w:val="1"/>
          <w:wAfter w:w="6" w:type="dxa"/>
        </w:trPr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Pr="00C00086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 w:rsidTr="00B340D2">
        <w:trPr>
          <w:gridAfter w:val="1"/>
          <w:wAfter w:w="6" w:type="dxa"/>
        </w:trPr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upoznaje kulturu ophođenja prema kruhu i zbrinjavanje njegovih ostataka.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221"/>
        <w:gridCol w:w="6867"/>
      </w:tblGrid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lastRenderedPageBreak/>
              <w:t>Međunarodni dan nenasilja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1</w:t>
            </w:r>
            <w:r w:rsidR="00EB4B8E">
              <w:rPr>
                <w:rFonts w:eastAsia="Times New Roman" w:cs="Calibri"/>
                <w:bCs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i/>
                <w:lang w:eastAsia="hr-HR"/>
              </w:rPr>
              <w:t xml:space="preserve">Stripovi  </w:t>
            </w:r>
            <w:r>
              <w:rPr>
                <w:rFonts w:eastAsia="Times New Roman" w:cstheme="minorHAnsi"/>
                <w:lang w:eastAsia="hr-HR"/>
              </w:rPr>
              <w:t>- Učenici su podijeljeni u skupine. Svaka skupina crta strip ili radi kolaž s prizorom koji prikazuje neku situaciju u kojoj je nešto pošlo po krivu, ili se neka osoba osjećala loše. Skupine razmjenjuju stripove i pokušavaju pogoditi što predstavljaju slike drugih skupina. Varijanta je  i da svaka skupina izvede  kratki nijemi skeč u kojem prikazuju situaciju koju treba riješiti. Slijedi razgovor i rasprava.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životinja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3</w:t>
            </w:r>
            <w:r w:rsidR="00EB4B8E">
              <w:rPr>
                <w:rFonts w:eastAsia="Times New Roman" w:cstheme="minorHAnsi"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Kućni ljubimci – razgovor i likovna aktivnost. Kolaž papirom (mozaik) učenici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stvaraju kućnog ljubimca iz snova.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Dan zahvalnosti za plodove zemlje- Dan kruha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16.10.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21" w:lineRule="atLeast"/>
              <w:rPr>
                <w:rFonts w:cstheme="minorHAnsi"/>
              </w:rPr>
            </w:pPr>
            <w:r>
              <w:rPr>
                <w:rFonts w:cstheme="minorHAnsi"/>
                <w:bCs/>
              </w:rPr>
              <w:t>Kako nastaje kruh</w:t>
            </w:r>
            <w:r>
              <w:rPr>
                <w:rFonts w:cstheme="minorHAnsi"/>
              </w:rPr>
              <w:t>– likovna aktivnost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Učenici će pokušati u četiri sličice nacrtati kako nastaje kruh.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pješačenja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</w:t>
            </w:r>
            <w:r w:rsidR="00EB4B8E">
              <w:rPr>
                <w:rFonts w:eastAsia="Times New Roman" w:cstheme="minorHAnsi"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U razgovoru s učenicima naglasit ćemo važnost pješačenja za očuvanje zdravlja.</w:t>
            </w:r>
            <w:r>
              <w:rPr>
                <w:rFonts w:eastAsia="Times New Roman" w:cstheme="minorHAnsi"/>
                <w:lang w:eastAsia="hr-HR"/>
              </w:rPr>
              <w:t xml:space="preserve"> Šetnja školskim dvorištem.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E55E8F">
        <w:trPr>
          <w:trHeight w:val="821"/>
        </w:trPr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kravate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17</w:t>
            </w:r>
            <w:r w:rsidR="00EB4B8E">
              <w:rPr>
                <w:rFonts w:eastAsia="Times New Roman" w:cstheme="minorHAnsi"/>
                <w:lang w:eastAsia="hr-HR"/>
              </w:rPr>
              <w:t>.10.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Učenici izrađuju veliku zajedničku kravatu. Učitelj priprema šablonu od kartona. Svaki učenik oslikava dio zajedničke kravate. Potom se svi radovi poput mozaika slažu. Kravata se može izložiti u hodniku škole s prigodnim nazivom (npr. </w:t>
            </w:r>
            <w:r>
              <w:rPr>
                <w:rFonts w:eastAsia="Times New Roman" w:cstheme="minorHAnsi"/>
                <w:i/>
                <w:lang w:eastAsia="hr-HR"/>
              </w:rPr>
              <w:t>Kravata 1. b</w:t>
            </w:r>
            <w:r>
              <w:rPr>
                <w:rFonts w:eastAsia="Times New Roman" w:cstheme="minorHAnsi"/>
                <w:lang w:eastAsia="hr-HR"/>
              </w:rPr>
              <w:t>). Učitelj govori učenicima o izumu kravate i ulozi kravate kao odjevnog predmeta.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jabuka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20</w:t>
            </w:r>
            <w:r w:rsidR="00EB4B8E">
              <w:rPr>
                <w:rFonts w:eastAsia="Times New Roman" w:cstheme="minorHAnsi"/>
                <w:lang w:eastAsia="hr-HR"/>
              </w:rPr>
              <w:t>. 10.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Učenici će kod kuće odabrati najljepšu jabuku i donijeti ju u školu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Svaki učenik će izraditi krunu za svoju jabuku. Učenici će se upoznati s narodnom pjesmicom Jabučice.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Svjetski dan štednje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31.10.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Moja kasica- likovna aktivnost. Izrada kasica od plastičnih boca i kolaž papira.</w:t>
            </w:r>
          </w:p>
        </w:tc>
      </w:tr>
      <w:tr w:rsidR="00700787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</w:tc>
      </w:tr>
      <w:tr w:rsidR="00E55E8F" w:rsidTr="00E55E8F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55E8F">
              <w:rPr>
                <w:rFonts w:ascii="Calibri" w:eastAsia="Times New Roman" w:hAnsi="Calibri" w:cs="Calibri"/>
                <w:lang w:eastAsia="hr-HR"/>
              </w:rPr>
              <w:t xml:space="preserve">Predviđeno vrijeme trajanja </w:t>
            </w:r>
          </w:p>
        </w:tc>
        <w:tc>
          <w:tcPr>
            <w:tcW w:w="686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E55E8F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1 školski sat </w:t>
            </w:r>
          </w:p>
        </w:tc>
      </w:tr>
    </w:tbl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STUDENI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TEMA:  Jesenske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razglednice</w:t>
      </w:r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E55E8F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E55E8F" w:rsidRDefault="00207019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  <w:p w:rsidR="00A15D76" w:rsidRDefault="00A15D76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A.3.5.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oblikuje tekst služeći se imenicama, glagolima i pridjevima, uvažavajući gramatička i pravopisna pravila.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A.3.3.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tekst i pronalazi važne podatke u tekstu.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B.3.2.</w:t>
            </w:r>
          </w:p>
          <w:p w:rsidR="00700787" w:rsidRPr="00662742" w:rsidRDefault="00CB5FF0" w:rsidP="0066274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književni tekst i uočava pojedinosti književnoga jezika.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F66A1" w:rsidRDefault="005F66A1" w:rsidP="005F66A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MAT OŠ A.3.1.</w:t>
            </w:r>
          </w:p>
          <w:p w:rsidR="005F66A1" w:rsidRDefault="005F66A1" w:rsidP="005F66A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Služi se prirodnim brojevima do 10 000 u opisivanju i prikazivanju količine i redoslijeda.</w:t>
            </w:r>
          </w:p>
          <w:p w:rsidR="005F66A1" w:rsidRDefault="005F66A1" w:rsidP="005F66A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MAT OŠ A.3.2.</w:t>
            </w:r>
          </w:p>
          <w:p w:rsidR="005F66A1" w:rsidRDefault="005F66A1" w:rsidP="005F66A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Zbraja i oduzima u skupu prirodnih brojeva do 1000. </w:t>
            </w:r>
          </w:p>
          <w:p w:rsidR="005F66A1" w:rsidRDefault="005F66A1" w:rsidP="005F66A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MAT OŠ A.3.5. </w:t>
            </w:r>
          </w:p>
          <w:p w:rsidR="005F66A1" w:rsidRDefault="005F66A1" w:rsidP="005F66A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Izvodi više računskih </w:t>
            </w:r>
            <w:r w:rsidRPr="005F66A1">
              <w:rPr>
                <w:rFonts w:eastAsia="Calibri" w:cstheme="minorHAnsi"/>
              </w:rPr>
              <w:t>operacija.</w:t>
            </w:r>
          </w:p>
          <w:p w:rsidR="005F66A1" w:rsidRPr="005F66A1" w:rsidRDefault="005F66A1" w:rsidP="005F66A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5F66A1">
              <w:rPr>
                <w:rFonts w:eastAsia="Calibri" w:cstheme="minorHAnsi"/>
              </w:rPr>
              <w:t>MAT OŠ A.3.6.</w:t>
            </w:r>
          </w:p>
          <w:p w:rsidR="005F66A1" w:rsidRDefault="005F66A1" w:rsidP="005F66A1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Primjenjuje četiri računske operacije i odnose među brojevima u problemskim </w:t>
            </w:r>
            <w:r w:rsidRPr="005F66A1">
              <w:rPr>
                <w:rFonts w:eastAsia="Calibri" w:cstheme="minorHAnsi"/>
              </w:rPr>
              <w:t>situacijama.</w:t>
            </w:r>
          </w:p>
          <w:p w:rsidR="005F66A1" w:rsidRDefault="005F66A1" w:rsidP="005F66A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E.3.1.</w:t>
            </w:r>
          </w:p>
          <w:p w:rsidR="005F66A1" w:rsidRPr="005F66A1" w:rsidRDefault="005F66A1" w:rsidP="005F66A1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Služi se različitim prikazima podataka.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Pr="00F6261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Pr="00F6261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F62617">
              <w:rPr>
                <w:rFonts w:eastAsia="Times New Roman" w:cstheme="minorHAnsi"/>
                <w:lang w:eastAsia="hr-HR"/>
              </w:rPr>
              <w:t>PRIRODA I DRUŠTVO</w:t>
            </w:r>
          </w:p>
          <w:p w:rsidR="00700787" w:rsidRPr="00F6261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Pr="00F6261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F62617" w:rsidRPr="00F62617" w:rsidRDefault="00F62617" w:rsidP="00F62617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F62617">
              <w:rPr>
                <w:rFonts w:eastAsia="Calibri" w:cstheme="minorHAnsi"/>
              </w:rPr>
              <w:t>PID OŠ A.3.1.</w:t>
            </w:r>
          </w:p>
          <w:p w:rsidR="00F62617" w:rsidRPr="00F62617" w:rsidRDefault="00F62617" w:rsidP="00F62617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F62617">
              <w:rPr>
                <w:rFonts w:eastAsia="Calibri" w:cstheme="minorHAnsi"/>
              </w:rPr>
              <w:t>Učenik zaključuje o organiziranosti prirode.</w:t>
            </w:r>
          </w:p>
          <w:p w:rsidR="00F62617" w:rsidRPr="00F62617" w:rsidRDefault="00F62617" w:rsidP="00F62617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F62617">
              <w:rPr>
                <w:rFonts w:eastAsia="Calibri" w:cstheme="minorHAnsi"/>
              </w:rPr>
              <w:t>PID OŠ A.B.C.D.3.1.</w:t>
            </w:r>
          </w:p>
          <w:p w:rsidR="00F62617" w:rsidRPr="00F62617" w:rsidRDefault="00F62617" w:rsidP="00F62617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F62617">
              <w:rPr>
                <w:rFonts w:eastAsia="Calibri" w:cstheme="minorHAnsi"/>
              </w:rPr>
              <w:t>Učenik uz usmjeravanje objašnjava rezultate vlastitih istraživanja prirode, prirodnih i/ili društvenih pojava i/ili različitih izvora informacija.</w:t>
            </w:r>
          </w:p>
          <w:p w:rsidR="00F62617" w:rsidRPr="00F62617" w:rsidRDefault="00F62617" w:rsidP="00F6261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F62617">
              <w:rPr>
                <w:rFonts w:eastAsia="Times New Roman" w:cstheme="minorHAnsi"/>
                <w:lang w:eastAsia="hr-HR"/>
              </w:rPr>
              <w:t xml:space="preserve">PID OŠ A.3.3. </w:t>
            </w:r>
          </w:p>
          <w:p w:rsidR="00F62617" w:rsidRPr="00F62617" w:rsidRDefault="00F62617" w:rsidP="00F6261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F62617">
              <w:rPr>
                <w:rFonts w:eastAsia="Times New Roman" w:cstheme="minorHAnsi"/>
                <w:lang w:eastAsia="hr-HR"/>
              </w:rPr>
              <w:t>Učenik zaključuje o organiziranosti lokalne zajednice, uspoređuje prikaze različitih prostora.</w:t>
            </w:r>
          </w:p>
          <w:p w:rsidR="00F62617" w:rsidRDefault="00F62617" w:rsidP="00F6261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F62617">
              <w:rPr>
                <w:rFonts w:eastAsia="Times New Roman" w:cstheme="minorHAnsi"/>
                <w:lang w:eastAsia="hr-HR"/>
              </w:rPr>
              <w:t xml:space="preserve">PID OŠ B.3.4. </w:t>
            </w:r>
          </w:p>
          <w:p w:rsidR="00700787" w:rsidRPr="00F62617" w:rsidRDefault="00F62617" w:rsidP="00F6261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F62617">
              <w:rPr>
                <w:rFonts w:eastAsia="Times New Roman" w:cstheme="minorHAnsi"/>
                <w:lang w:eastAsia="hr-HR"/>
              </w:rPr>
              <w:t>Učenik se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F62617">
              <w:rPr>
                <w:rFonts w:eastAsia="Times New Roman" w:cstheme="minorHAnsi"/>
                <w:lang w:eastAsia="hr-HR"/>
              </w:rPr>
              <w:t>snalazi u prostoru,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F62617">
              <w:rPr>
                <w:rFonts w:eastAsia="Times New Roman" w:cstheme="minorHAnsi"/>
                <w:lang w:eastAsia="hr-HR"/>
              </w:rPr>
              <w:t>tumači plan mjesta i</w:t>
            </w:r>
            <w:r>
              <w:rPr>
                <w:rFonts w:eastAsia="Times New Roman" w:cstheme="minorHAnsi"/>
                <w:lang w:eastAsia="hr-HR"/>
              </w:rPr>
              <w:t xml:space="preserve"> kartu zavičaja, </w:t>
            </w:r>
            <w:r w:rsidRPr="00F62617">
              <w:rPr>
                <w:rFonts w:eastAsia="Times New Roman" w:cstheme="minorHAnsi"/>
                <w:lang w:eastAsia="hr-HR"/>
              </w:rPr>
              <w:t>izrađuje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F62617">
              <w:rPr>
                <w:rFonts w:eastAsia="Times New Roman" w:cstheme="minorHAnsi"/>
                <w:lang w:eastAsia="hr-HR"/>
              </w:rPr>
              <w:t>plan neposrednoga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F62617">
              <w:rPr>
                <w:rFonts w:eastAsia="Times New Roman" w:cstheme="minorHAnsi"/>
                <w:lang w:eastAsia="hr-HR"/>
              </w:rPr>
              <w:t>okružja i zaključuje o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F62617">
              <w:rPr>
                <w:rFonts w:eastAsia="Times New Roman" w:cstheme="minorHAnsi"/>
                <w:lang w:eastAsia="hr-HR"/>
              </w:rPr>
              <w:t>povezanosti prostornih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F62617">
              <w:rPr>
                <w:rFonts w:eastAsia="Times New Roman" w:cstheme="minorHAnsi"/>
                <w:lang w:eastAsia="hr-HR"/>
              </w:rPr>
              <w:t>obilježja zavičaja i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F62617">
              <w:rPr>
                <w:rFonts w:eastAsia="Times New Roman" w:cstheme="minorHAnsi"/>
                <w:lang w:eastAsia="hr-HR"/>
              </w:rPr>
              <w:t>načina života ljudi.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Hrvatski jezik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Priroda i društvo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E55E8F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207019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E55E8F">
              <w:rPr>
                <w:rFonts w:eastAsia="Times New Roman" w:cstheme="minorHAnsi"/>
                <w:bCs/>
                <w:lang w:eastAsia="hr-HR"/>
              </w:rPr>
              <w:t>Učenik sudjeluje u edukativnim igrama za ponavljanje sadržaja Hrvatskog jezika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E55E8F" w:rsidRPr="00E55E8F" w:rsidRDefault="00E55E8F" w:rsidP="00E55E8F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E55E8F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A.2.1. Razvija sliku o sebi.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A.2.3. Razvija osobne potencijale.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A.2.4. Razvija radne navike.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lastRenderedPageBreak/>
              <w:t>osr B.2.1. Opisuje i uvažava potrebe i osjećaje drugih.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B.2.2. Razvija komunikacijske kompetencije.</w:t>
            </w:r>
          </w:p>
          <w:p w:rsidR="00C434A1" w:rsidRPr="00C434A1" w:rsidRDefault="00C434A1" w:rsidP="00C434A1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434A1">
              <w:rPr>
                <w:rFonts w:asciiTheme="minorHAnsi" w:hAnsiTheme="minorHAnsi" w:cstheme="minorHAnsi"/>
                <w:noProof/>
                <w:sz w:val="22"/>
                <w:szCs w:val="22"/>
              </w:rPr>
              <w:t>osr B.2.3. Razvija strategije rješavanja sukoba.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B.2.4. Suradnički uči i radi u timu.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 xml:space="preserve">uku A.2.3. Učenik se koristi kreativnošću za oblikovanje svojih ideja i pristupa rješavanju problema. </w:t>
            </w:r>
          </w:p>
          <w:p w:rsidR="00C434A1" w:rsidRPr="00C434A1" w:rsidRDefault="00C434A1" w:rsidP="00C434A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434A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uku B.2.4. Na poticaj učitelja, ali i samostalno, učenik samovrednuje proces učenja i svoje rezultate te procjenjuje ostvareni napredak.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uku C.2.1. Učenik može objasniti vrijednost učenja za život.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B.2.2.C Uspoređuje i podržava različitosti.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pod A.2.1. Primjenjuje inovativna i kreativna rješenja.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A.2.2. Uočava da u prirodi postoji međudjelovanje i međuovisnost.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A.2.3. Razmatra utjecaj korištenja različitih izvora energije na okoliš i ljude.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B.2.1. Objašnjava da djelovanje ima posljedice i rezultate.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C.2.1. Solidaran je i empatičan u odnosu prema ljudima i drugim živim bićima.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C.2.3. Razlikuje osobnu od opće dobrobiti.</w:t>
            </w:r>
          </w:p>
          <w:p w:rsidR="00700787" w:rsidRDefault="00700787" w:rsidP="00C434A1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13BEB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E55E8F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Pr="00E55E8F" w:rsidRDefault="00E55E8F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E55E8F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E55E8F" w:rsidRDefault="00207019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njima(priče Hansa Christiana Andersena</w:t>
            </w:r>
            <w:r>
              <w:rPr>
                <w:rFonts w:eastAsia="Times New Roman" w:cs="Calibri"/>
                <w:lang w:eastAsia="hr-HR"/>
              </w:rPr>
              <w:t xml:space="preserve"> te drugih poznatih dječjih pisaca</w:t>
            </w:r>
            <w:r>
              <w:rPr>
                <w:rFonts w:eastAsia="Times New Roman" w:cstheme="minorHAnsi"/>
                <w:lang w:eastAsia="hr-HR"/>
              </w:rPr>
              <w:t>)</w:t>
            </w:r>
          </w:p>
          <w:p w:rsidR="00506412" w:rsidRDefault="00506412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Čudesno ogledalo - radionica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Učitelj i učenici izrađuju lutke od čarapa. Osmišljavaju po skupinama scenarij. Izrađuju prozorčić za scenografiju. Učenici u parovima ili po skupinama izvode lutkarsku predstavu za razred.</w:t>
            </w:r>
          </w:p>
          <w:p w:rsidR="00DC3494" w:rsidRPr="00DC3494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sluša ili čita prigodne priče.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atmosfera).</w:t>
            </w:r>
          </w:p>
          <w:p w:rsidR="00C00086" w:rsidRDefault="00C0008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Učenici sudjeluju u radionicama poput: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Jezić – izrada ježića od lišća</w:t>
            </w:r>
            <w:r w:rsidR="00C00086">
              <w:rPr>
                <w:rFonts w:eastAsia="Calibri" w:cstheme="minorHAnsi"/>
                <w:lang w:eastAsia="hr-HR"/>
              </w:rPr>
              <w:t>-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Jesenji otisak – izrada otiska lišća temperama</w:t>
            </w:r>
            <w:r w:rsidR="00C00086">
              <w:rPr>
                <w:rFonts w:eastAsia="Calibri" w:cstheme="minorHAnsi"/>
                <w:lang w:eastAsia="hr-HR"/>
              </w:rPr>
              <w:t xml:space="preserve"> – likovno stvaralaštvo</w:t>
            </w:r>
          </w:p>
          <w:p w:rsidR="00DC3494" w:rsidRDefault="00DC3494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Zlatna ribica – izrada akvarija sa zlatnom ribicom</w:t>
            </w:r>
            <w:r w:rsidR="00C00086">
              <w:rPr>
                <w:rFonts w:eastAsia="Calibri" w:cstheme="minorHAnsi"/>
                <w:lang w:eastAsia="hr-HR"/>
              </w:rPr>
              <w:t>- 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 izvanučioničkom promatranju i bilježenju promjena koje donosi jesen u prirodi</w:t>
            </w:r>
            <w:r>
              <w:rPr>
                <w:rFonts w:eastAsia="Calibri" w:cstheme="minorHAnsi"/>
                <w:lang w:eastAsia="hr-HR"/>
              </w:rPr>
              <w:t>. Učenici uočavaju promjene u prirodi, opisuju vremenske prilike, uspoređuju jesen s drugim godišnjim dobima, uočavaju i iznose razlike među njima.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Izrađivanje kišomjera od prozirne plastične boce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Praćenje vremenske prognoze kroz tjedan dana putem televizijskih programa ili mobilnih aplikacija. Učenici bilježe opažanja i nekolicina kratko izvještava o prognozi.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Formiranje razrednih istraživačkih timova;  izrada iskaznica, izvođenje pokusa o </w:t>
            </w:r>
            <w:r>
              <w:rPr>
                <w:rFonts w:eastAsia="Times New Roman" w:cstheme="minorHAnsi"/>
                <w:bCs/>
                <w:lang w:eastAsia="hr-HR"/>
              </w:rPr>
              <w:lastRenderedPageBreak/>
              <w:t xml:space="preserve">vodi </w:t>
            </w:r>
          </w:p>
          <w:p w:rsidR="00700787" w:rsidRDefault="00EB4B8E">
            <w:pPr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Gledanje edukativnih kratkih filmova o energiji</w:t>
            </w:r>
          </w:p>
          <w:p w:rsidR="00700787" w:rsidRDefault="00EB4B8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Izrada velikoga razrednoga plakata s popisom načina uštede eklektične energije</w:t>
            </w:r>
          </w:p>
          <w:p w:rsidR="00700787" w:rsidRDefault="00EB4B8E">
            <w:pPr>
              <w:spacing w:after="0" w:line="240" w:lineRule="auto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Izrađivanje oznaka koje potiču na štednju električne energije</w:t>
            </w:r>
          </w:p>
          <w:p w:rsidR="00700787" w:rsidRDefault="00700787" w:rsidP="00E55E8F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Radionica – Dome, slatki dome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Radionica – Moja obitelj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221"/>
        <w:gridCol w:w="6867"/>
      </w:tblGrid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Svjetski dan izumitelja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7.11.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Učenici s učiteljicom gledaju film Profesor Baltazar – Izumitelj cipela. Nakon toga slijedi razgovor tko su izumitelji. Učiteljica zajedno s učenicima pretražuje na Internetu Važne izumitelje. Učenici crta na papiru sebe kao izumitelja i izum koji bi oni htjeli napraviti.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tolerancija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14.11.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Drugačiji od ostalih - radionica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sjećanja na Vukovar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17</w:t>
            </w:r>
            <w:r w:rsidR="00EB4B8E">
              <w:rPr>
                <w:rFonts w:eastAsia="Times New Roman" w:cstheme="minorHAnsi"/>
                <w:lang w:eastAsia="hr-HR"/>
              </w:rPr>
              <w:t>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Golubica mira – likovna aktivnost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Učenici bijelom temperom rade golubicu na crnom papiru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Međunarodni dan djeteta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21.11.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Svako dijete ima svoja prava - radionica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hrvatskog kazališta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24.11.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Kazalište sjena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Pr="00E55E8F" w:rsidRDefault="00E55E8F" w:rsidP="00207019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E55E8F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 w:rsidP="00ED751F">
      <w:pPr>
        <w:tabs>
          <w:tab w:val="left" w:pos="285"/>
        </w:tabs>
        <w:spacing w:after="0" w:line="240" w:lineRule="auto"/>
        <w:textAlignment w:val="baseline"/>
      </w:pPr>
    </w:p>
    <w:p w:rsidR="00ED751F" w:rsidRDefault="00ED751F" w:rsidP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PROSINAC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TEMA:  Na kraju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godine</w:t>
      </w:r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4B15" w:rsidP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207019">
              <w:rPr>
                <w:rFonts w:eastAsia="Times New Roman" w:cstheme="minorHAns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A15D76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 w:rsidRPr="00A15D76">
              <w:rPr>
                <w:rFonts w:eastAsia="Times New Roman" w:cstheme="minorHAns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A15D76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 školska sata</w:t>
            </w:r>
          </w:p>
          <w:p w:rsidR="00A15D76" w:rsidRPr="00A15D76" w:rsidRDefault="00A15D76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B.3.4.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se stvaralački izražava prema vlastitome interesu potaknut različitim iskustvima i doživljajima književnoga teksta.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A.3.3.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tekst i pronalazi važne podatke u tekstu.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A.3.2.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sluša tekst i prepričava sadržaj poslušanoga teksta.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B.3.2.</w:t>
            </w:r>
          </w:p>
          <w:p w:rsidR="00700787" w:rsidRPr="00662742" w:rsidRDefault="00CB5FF0" w:rsidP="0066274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književni tekst i uočava pojedinosti književnoga jezika.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290BD6" w:rsidRDefault="00290BD6" w:rsidP="00290BD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MAT OŠ A.3.1.</w:t>
            </w:r>
          </w:p>
          <w:p w:rsidR="00290BD6" w:rsidRDefault="00290BD6" w:rsidP="00290BD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Služi se prirodnim brojevima do 10 000 u opisivanju i prikazivanju količine i redoslijeda.</w:t>
            </w:r>
          </w:p>
          <w:p w:rsidR="00290BD6" w:rsidRDefault="00290BD6" w:rsidP="00290BD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MAT OŠ A.3.2.</w:t>
            </w:r>
          </w:p>
          <w:p w:rsidR="00290BD6" w:rsidRDefault="00290BD6" w:rsidP="00290B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Zbraja i oduzima u skupu prirodnih brojeva do 1000. </w:t>
            </w:r>
          </w:p>
          <w:p w:rsidR="00290BD6" w:rsidRDefault="00290BD6" w:rsidP="00290B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MAT OŠ A.3.5. </w:t>
            </w:r>
          </w:p>
          <w:p w:rsidR="00290BD6" w:rsidRDefault="00290BD6" w:rsidP="00290B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Izvodi više računskih </w:t>
            </w:r>
            <w:r w:rsidRPr="005F66A1">
              <w:rPr>
                <w:rFonts w:eastAsia="Calibri" w:cstheme="minorHAnsi"/>
              </w:rPr>
              <w:t>operacija.</w:t>
            </w:r>
          </w:p>
          <w:p w:rsidR="00290BD6" w:rsidRPr="005F66A1" w:rsidRDefault="00290BD6" w:rsidP="00290B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5F66A1">
              <w:rPr>
                <w:rFonts w:eastAsia="Calibri" w:cstheme="minorHAnsi"/>
              </w:rPr>
              <w:t>MAT OŠ A.3.6.</w:t>
            </w:r>
          </w:p>
          <w:p w:rsidR="00290BD6" w:rsidRDefault="00290BD6" w:rsidP="00290B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Primjenjuje četiri računske operacije i odnose među brojevima u problemskim </w:t>
            </w:r>
            <w:r w:rsidRPr="005F66A1">
              <w:rPr>
                <w:rFonts w:eastAsia="Calibri" w:cstheme="minorHAnsi"/>
              </w:rPr>
              <w:t>situacijama.</w:t>
            </w:r>
          </w:p>
          <w:p w:rsidR="00290BD6" w:rsidRPr="00290BD6" w:rsidRDefault="00290BD6" w:rsidP="00290B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290BD6">
              <w:rPr>
                <w:rFonts w:eastAsia="Calibri" w:cstheme="minorHAnsi"/>
              </w:rPr>
              <w:t>MAT OŠ B.3.1.</w:t>
            </w:r>
          </w:p>
          <w:p w:rsidR="00290BD6" w:rsidRPr="00290BD6" w:rsidRDefault="00290BD6" w:rsidP="00290B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Rješava zadatke s jednim nepoznatim članom </w:t>
            </w:r>
            <w:r w:rsidRPr="00290BD6">
              <w:rPr>
                <w:rFonts w:eastAsia="Calibri" w:cstheme="minorHAnsi"/>
              </w:rPr>
              <w:t>koristeći se slovom kao</w:t>
            </w:r>
          </w:p>
          <w:p w:rsidR="00290BD6" w:rsidRDefault="00290BD6" w:rsidP="00290B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290BD6">
              <w:rPr>
                <w:rFonts w:eastAsia="Calibri" w:cstheme="minorHAnsi"/>
              </w:rPr>
              <w:t>oznakom za broj.</w:t>
            </w:r>
          </w:p>
          <w:p w:rsidR="00290BD6" w:rsidRDefault="00290BD6" w:rsidP="00290BD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E.3.1.</w:t>
            </w:r>
          </w:p>
          <w:p w:rsidR="00700787" w:rsidRDefault="00290BD6" w:rsidP="00290BD6">
            <w:pPr>
              <w:widowControl w:val="0"/>
              <w:spacing w:after="0" w:line="36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Calibri" w:cstheme="minorHAnsi"/>
              </w:rPr>
              <w:t>Služi se različitim prikazima podataka.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A.3.3.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zaključuje o organiziranosti lokalne zajednice, uspoređuje prikaze različitih prostora.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B.3.4.</w:t>
            </w:r>
          </w:p>
          <w:p w:rsidR="00700787" w:rsidRP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se snalazi u prostoru, tumači plan mjesta i kartu zavičaja, izrađuje plan neposrednoga okružja i zaključuje o povezanosti prostornih obilježja zavičaja i načina života ljudi.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Hrvatski jezik</w:t>
            </w:r>
          </w:p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="Calibri"/>
                <w:bCs/>
              </w:rPr>
            </w:pPr>
            <w:r>
              <w:rPr>
                <w:rFonts w:eastAsia="Times New Roman" w:cs="Calibri"/>
                <w:bCs/>
                <w:lang w:eastAsia="hr-HR"/>
              </w:rPr>
              <w:t>Učenik sudjeluje u edukativnim igrama za ponavljanje sadržaja Hrvatskog jezika.</w:t>
            </w:r>
            <w:r>
              <w:rPr>
                <w:rFonts w:cs="Calibri"/>
                <w:bCs/>
              </w:rPr>
              <w:t>Učenik sudjeluje u edukativnim igrama  za ponavljanje sadržaja Prirode i društva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A.2.1. Razvija sliku o sebi.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lastRenderedPageBreak/>
              <w:t>osr A.2.3. Razvija osobne potencijale.</w:t>
            </w:r>
          </w:p>
          <w:p w:rsidR="00C434A1" w:rsidRPr="00C434A1" w:rsidRDefault="00C434A1" w:rsidP="00C434A1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434A1">
              <w:rPr>
                <w:rFonts w:asciiTheme="minorHAnsi" w:hAnsiTheme="minorHAnsi" w:cstheme="minorHAnsi"/>
                <w:noProof/>
                <w:sz w:val="22"/>
                <w:szCs w:val="22"/>
              </w:rPr>
              <w:t>osr A.2.4. Razvija radne navike.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B.2.1. Opisuje i uvažava potrebe i osjećaje drugih.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B.2.2. Razvija komunikacijske kompetencije.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B.2.4. Suradnički uči i radi u timu.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uku A.2.1. Uz podršku učitelja ili samostalno traži nove informacije iz različitih izvora i uspješno ih primjenjuje pri rješavanju problema.</w:t>
            </w:r>
          </w:p>
          <w:p w:rsidR="00C434A1" w:rsidRPr="00C434A1" w:rsidRDefault="00C434A1" w:rsidP="00C434A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34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uku A.2.2. Učenik primjenjuje strategije učenja i rješava probleme u svim područjima učenja uz praćenje i podršku učitelja.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uku A.2.3. Učenik se koristi kreativnošću za oblikovanje svojih ideja i pristupa rješavanju problema.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 xml:space="preserve">uku A.2.4. Učenik razlikuje činjenice od mišljenja i sposoban je usporediti različite ideje. 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uku C.2.1. Učenik može objasniti vrijednost učenja za svoj život.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A.2.2. Uočava da u prirodi postoji međudjelovanje i međuovisnost.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A.2.3. Razmatra utjecaj korištenja različitih izvora energije na okoliš i ljude.</w:t>
            </w:r>
          </w:p>
          <w:p w:rsidR="00700787" w:rsidRPr="00C434A1" w:rsidRDefault="00C434A1" w:rsidP="00C434A1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noProof/>
              </w:rPr>
            </w:pPr>
            <w:r w:rsidRPr="00C434A1">
              <w:rPr>
                <w:rFonts w:cstheme="minorHAnsi"/>
                <w:noProof/>
              </w:rPr>
              <w:t>odr B.2.1. Objašnjava da djelovanje ima posljedice i rezultate.</w:t>
            </w:r>
          </w:p>
          <w:p w:rsidR="00C434A1" w:rsidRPr="00C434A1" w:rsidRDefault="00C434A1" w:rsidP="00C434A1">
            <w:pPr>
              <w:pStyle w:val="t-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C434A1">
              <w:rPr>
                <w:rFonts w:asciiTheme="minorHAnsi" w:hAnsiTheme="minorHAnsi" w:cstheme="minorHAnsi"/>
                <w:sz w:val="22"/>
                <w:szCs w:val="22"/>
              </w:rPr>
              <w:t>odr C.2.2. Razlikuje osobnu od opće dobrobiti.</w:t>
            </w:r>
            <w:r w:rsidRPr="00C434A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C.2.3. Prepoznaje važnost očuvanja okoliša za opću dobrobit.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goo A.2.2. Aktivno zastupa ljudska prava.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B.2.1.A Razlikuje vrste komunikacije.</w:t>
            </w:r>
          </w:p>
          <w:p w:rsidR="00C434A1" w:rsidRPr="00C434A1" w:rsidRDefault="00C434A1" w:rsidP="00C434A1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>B.2.2.A Prepoznaje i opisuje razvojne promjene u sebi i drugima.</w:t>
            </w:r>
          </w:p>
          <w:p w:rsidR="00C434A1" w:rsidRPr="00C434A1" w:rsidRDefault="00C434A1" w:rsidP="00C434A1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>B.2.2.C Uspoređuje i podržava različitosti.</w:t>
            </w:r>
          </w:p>
          <w:p w:rsidR="00C434A1" w:rsidRPr="00C434A1" w:rsidRDefault="00C434A1" w:rsidP="00C434A1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>A.2.3. Opisuje važnost održavanja pravilne osobne higijene za očuvanje zdravlja s naglaskom na pojačanu potrebu osobne higijene tijekom puberteta.</w:t>
            </w:r>
          </w:p>
          <w:p w:rsidR="00C434A1" w:rsidRPr="00C434A1" w:rsidRDefault="00C434A1" w:rsidP="00C434A1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>ikt A.2.2. Učenik se samostalno koristi njemu poznatim uređajima i programima.</w:t>
            </w:r>
          </w:p>
          <w:p w:rsidR="00C434A1" w:rsidRPr="00C434A1" w:rsidRDefault="00C434A1" w:rsidP="00C434A1">
            <w:pPr>
              <w:pStyle w:val="TableParagraph"/>
              <w:ind w:left="0"/>
              <w:rPr>
                <w:rFonts w:asciiTheme="minorHAnsi" w:eastAsia="Calibri" w:hAnsiTheme="minorHAnsi" w:cstheme="minorHAnsi"/>
                <w:noProof/>
                <w:lang w:eastAsia="en-US" w:bidi="ar-SA"/>
              </w:rPr>
            </w:pPr>
            <w:r w:rsidRPr="00C434A1">
              <w:rPr>
                <w:rFonts w:asciiTheme="minorHAnsi" w:eastAsia="Calibri" w:hAnsiTheme="minorHAnsi" w:cstheme="minorHAnsi"/>
                <w:noProof/>
                <w:lang w:eastAsia="en-US" w:bidi="ar-SA"/>
              </w:rPr>
              <w:t>ikt A.2.3. Učenik se odgovorno i sigurno koristi programima i uređajima.</w:t>
            </w:r>
          </w:p>
          <w:p w:rsidR="00C434A1" w:rsidRPr="00C434A1" w:rsidRDefault="00C434A1" w:rsidP="00C434A1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>ikt D.2.2. Učenik rješava jednostavne probleme s pomoću digitalne tehnologije.</w:t>
            </w:r>
          </w:p>
          <w:p w:rsidR="00C434A1" w:rsidRDefault="00C434A1" w:rsidP="00C434A1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C434A1">
              <w:rPr>
                <w:rFonts w:cstheme="minorHAnsi"/>
              </w:rPr>
              <w:t>ikt D.2.1. Učenik se izražava kreativno i planira svoje djelovanje jednostavnim metodama za poticanje kreativnosti u IKT okružju.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13BEB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4B15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božićne priče i priče o Svetom Nikoli)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Čitanje pjesama o sv. Nikoli. Učitelj čita legendu o svetom Nikoli. 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Učitelj priprema svakom učeniku izrezanu čizmicu sa značenjem njihova imena i bombonom. Učitelj govori učenicima da svako ime ima neko lijepo značenje i da je svatko od njih poseban i važan kao što je bio važan i sveti Nikola. Učitelj govori učenicima da su oni svojim roditeljima najveći darovi.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Učenici pišu (ili crtaju) svoju želju za Božić. Učenici dizajniraju i izrađuju vlastitu omotnicu u koju stavljaju svoje želje. Potpisuju se na omotnice. Učitelj čita želje učenika. Ostali učenici pogađaju čije bi to želje mogle biti</w:t>
            </w:r>
            <w:r>
              <w:rPr>
                <w:rFonts w:eastAsia="Times New Roman" w:cstheme="minorHAnsi"/>
                <w:lang w:eastAsia="hr-HR"/>
              </w:rPr>
              <w:t>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 (Božić nam dolazi...)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atmosfera, prijedlog film o Božiću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DC3494" w:rsidRDefault="00DC3494" w:rsidP="00DC349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Čizma Svetom Nikoli – izrada, pisanje i ukrašavanje pisma</w:t>
            </w:r>
          </w:p>
          <w:p w:rsidR="00DC3494" w:rsidRDefault="00DC3494" w:rsidP="00DC3494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Sovica Mudrica –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Snježna kugla – </w:t>
            </w:r>
            <w:r w:rsidR="00DC3494">
              <w:rPr>
                <w:rFonts w:eastAsia="Times New Roman" w:cstheme="minorHAnsi"/>
                <w:lang w:eastAsia="hr-HR"/>
              </w:rPr>
              <w:t>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Drvce božićno – </w:t>
            </w:r>
            <w:r w:rsidR="00DC3494">
              <w:rPr>
                <w:rFonts w:eastAsia="Times New Roman" w:cstheme="minorHAnsi"/>
                <w:lang w:eastAsia="hr-HR"/>
              </w:rPr>
              <w:t>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Božićna čestitka – </w:t>
            </w:r>
            <w:r w:rsidR="00DC3494">
              <w:rPr>
                <w:rFonts w:eastAsia="Times New Roman" w:cstheme="minorHAnsi"/>
                <w:lang w:eastAsia="hr-HR"/>
              </w:rPr>
              <w:t>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Učenik sudjeluje u izvanučioničkom promatranju i bilježenju promjena koje donosi zima u prirodi. </w:t>
            </w:r>
            <w:r>
              <w:rPr>
                <w:rFonts w:eastAsia="Calibri" w:cstheme="minorHAnsi"/>
                <w:lang w:eastAsia="hr-HR"/>
              </w:rPr>
              <w:t xml:space="preserve"> Učenici uočavaju promjene u prirodi, opisuju vremenske prilike, uočavaju da dolazi zima. Učenici navode promjene vremena.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Formiranje tima za tjelesnu aktivnost - Tijekom prosinca učenici počinju samostalno voditi razrednu tjelovježbu u razredu. Članovi tima ih obilaze i provjeravaju izvode li vježbe pravilno. 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Učenici koji se bave nekim sportskim aktivnostima izrađuju plakat ili PowerPoint prezentaciju o toj aktivnosti. Predstavljaju je u razredu. 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Zdrava prehrana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(rad u skupini - Učenici u skupinama slažu tanjur zdrave prehrane. Služeći se starim časopisima i reklamnim letcima pronalaze, izrezuju i lijepe hranu na svoj tanjur zdrave prehrane. Predstavljaju svoje radove. Slijedi razgovor i parlaonica o uravnoteženoj prehrani i njihovim prehrambenim navikama. 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Istraživanje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 xml:space="preserve">Moja prehrana </w:t>
            </w:r>
            <w:r>
              <w:rPr>
                <w:rFonts w:eastAsia="Times New Roman" w:cstheme="minorHAnsi"/>
                <w:bCs/>
                <w:lang w:eastAsia="hr-HR"/>
              </w:rPr>
              <w:t>- Učiteljica učenicima dijeli obrasce koje popunjavaju tijekom jednog tjedna. U njih bilježe svoje obroke kroz dan i na taj način prate svoje prehrambene navike. Po završetku aktivnosti, donose svoje obrasce u školu. Razgovaraju , uspoređuju ih i komentiraju ih s učiteljicom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Učenici stvaraju dijagrame (papir ili računalo) o količini unesenih zdravih i nezdravih namirnica. </w:t>
            </w:r>
          </w:p>
          <w:p w:rsidR="00685791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Organizam brojeva - radionica</w:t>
            </w:r>
          </w:p>
          <w:p w:rsidR="00700787" w:rsidRDefault="00700787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Kutija dobrih djela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(Na određeno mjesto u razredu, učiteljica postavlja razrednu kutiju dobrih djela. Učiteljica određuje jedan dan u tjednu kada učenici  moraju napisati kratku priču o dobrom djelu koje su učinili taj tjedan. Papir s pričom, učenici ubacuju u kutiju. Posljednji nastavni dan u prosincu, učiteljica izvlači priče, čita ih, a učenici odabiru najljepšu priču i najplemenitije djelo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221"/>
        <w:gridCol w:w="6867"/>
      </w:tblGrid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Međunarodni dan osoba s invaliditetom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4.12.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iCs/>
                <w:lang w:eastAsia="hr-HR"/>
              </w:rPr>
              <w:t>U tuđoj koži - radionica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Sveti Nikola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</w:t>
            </w:r>
            <w:r w:rsidR="00EB4B8E">
              <w:rPr>
                <w:rFonts w:eastAsia="Times New Roman" w:cstheme="minorHAnsi"/>
                <w:lang w:eastAsia="hr-HR"/>
              </w:rPr>
              <w:t>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Film Sveti Nikola – učenici gledaju film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ljudskih prava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12.12.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Obiteljska sreća – razgovor o sreći koju imamo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Izrađivanje plakata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Prvi dan zime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</w:t>
            </w:r>
            <w:r w:rsidR="00EB4B8E">
              <w:rPr>
                <w:rFonts w:eastAsia="Times New Roman" w:cstheme="minorHAnsi"/>
                <w:lang w:eastAsia="hr-HR"/>
              </w:rPr>
              <w:t>.12.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Veseli snjegovići – likovna aktivnost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Snjegoviću, snjegoviću - pjesma</w:t>
            </w: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221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Predviđeno vrijeme trajanja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  <w:tc>
          <w:tcPr>
            <w:tcW w:w="6866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C434A1" w:rsidRDefault="00C434A1" w:rsidP="00C434A1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MJESEC: SIJEČANJ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TEMA:  Zimske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sličice</w:t>
      </w:r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207019">
              <w:rPr>
                <w:rFonts w:eastAsia="Times New Roman" w:cstheme="minorHAns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4B15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4B15" w:rsidRPr="00A15D76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 školska sata</w:t>
            </w:r>
          </w:p>
          <w:p w:rsidR="00A15D76" w:rsidRPr="00A15D76" w:rsidRDefault="00A15D76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662742" w:rsidRDefault="00662742" w:rsidP="0066274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A.3.3.</w:t>
            </w:r>
          </w:p>
          <w:p w:rsidR="00662742" w:rsidRDefault="00662742" w:rsidP="0066274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tekst i pronalazi važne podatke u tekstu.</w:t>
            </w:r>
          </w:p>
          <w:p w:rsidR="00662742" w:rsidRDefault="00662742" w:rsidP="00662742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662742">
              <w:rPr>
                <w:rFonts w:cstheme="minorHAnsi"/>
              </w:rPr>
              <w:t xml:space="preserve">OŠ HJ A.3.5. </w:t>
            </w:r>
          </w:p>
          <w:p w:rsidR="00CB5FF0" w:rsidRDefault="00662742" w:rsidP="0066274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Učenikoblikuje tekst služeći se imenicama,glagolima i pridjevima, uvažavajući gramatička i </w:t>
            </w:r>
            <w:r w:rsidRPr="00662742">
              <w:rPr>
                <w:rFonts w:cstheme="minorHAnsi"/>
              </w:rPr>
              <w:t>pravopisna pravila.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A.3.4.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piše vođenim pisanjem jednostavne tekstove u skladu s temom.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B.3.1.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povezuje sadržaj i temu književnoga teksta s vlastitim iskustvom.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OŠ HJ B.3.2.</w:t>
            </w:r>
          </w:p>
          <w:p w:rsidR="00662742" w:rsidRPr="00662742" w:rsidRDefault="00662742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književni tekst i uočava pojedinosti književnoga jezika.</w:t>
            </w:r>
          </w:p>
          <w:p w:rsidR="00662742" w:rsidRDefault="00662742" w:rsidP="00662742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662742">
              <w:rPr>
                <w:rFonts w:cstheme="minorHAnsi"/>
              </w:rPr>
              <w:t xml:space="preserve">OŠ HJ B.3.3. </w:t>
            </w:r>
          </w:p>
          <w:p w:rsidR="00662742" w:rsidRDefault="00662742" w:rsidP="00662742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čita prema vlastitom interesu te razlikuje vrste </w:t>
            </w:r>
            <w:r w:rsidRPr="00662742">
              <w:rPr>
                <w:rFonts w:cstheme="minorHAnsi"/>
              </w:rPr>
              <w:t>knjiga za djecu.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B.3.4.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se stvaralački izražava prema vlastitome interesu potaknut različitim iskustvima i doživljajima književnoga teksta.</w:t>
            </w:r>
          </w:p>
          <w:p w:rsidR="00700787" w:rsidRDefault="00700787" w:rsidP="00CB5FF0">
            <w:pPr>
              <w:widowControl w:val="0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290BD6" w:rsidRDefault="00290BD6" w:rsidP="00290BD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MAT OŠ A.3.1.</w:t>
            </w:r>
          </w:p>
          <w:p w:rsidR="00290BD6" w:rsidRDefault="00290BD6" w:rsidP="00290BD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</w:rPr>
              <w:t>Služi se prirodnim brojevima do 10 000 u opisivanju i prikazivanju količine i redoslijeda.</w:t>
            </w:r>
          </w:p>
          <w:p w:rsidR="00290BD6" w:rsidRPr="005F66A1" w:rsidRDefault="00290BD6" w:rsidP="00290B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5F66A1">
              <w:rPr>
                <w:rFonts w:eastAsia="Calibri" w:cstheme="minorHAnsi"/>
              </w:rPr>
              <w:t>MAT OŠ A.3.6.</w:t>
            </w:r>
          </w:p>
          <w:p w:rsidR="00290BD6" w:rsidRDefault="00290BD6" w:rsidP="00290BD6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Primjenjuje četiri računske operacije i odnose među brojevima u problemskim </w:t>
            </w:r>
            <w:r w:rsidRPr="005F66A1">
              <w:rPr>
                <w:rFonts w:eastAsia="Calibri" w:cstheme="minorHAnsi"/>
              </w:rPr>
              <w:t>situacijama.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C.3.1.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Opisuje i crta točku, dužinu, polupravac i pravac te njihove odnose.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C.3.2.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Prepoznaje i crta pravce u različitim međusobnim odnosima.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D.3.1.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Procjenjuje, mjeri i crta dužine zadane duljine.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E.3.1.</w:t>
            </w:r>
          </w:p>
          <w:p w:rsidR="00700787" w:rsidRPr="00290BD6" w:rsidRDefault="00CB5FF0" w:rsidP="00290BD6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Služi se različitim prikazima podataka.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F62617" w:rsidRDefault="00F62617" w:rsidP="00F62617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PID OŠ A.3.2. </w:t>
            </w:r>
          </w:p>
          <w:p w:rsidR="00F62617" w:rsidRDefault="00F62617" w:rsidP="00F62617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Učenik prikazuje vremenski slijed događaja i</w:t>
            </w:r>
            <w:r w:rsidRPr="00F62617">
              <w:rPr>
                <w:rFonts w:ascii="Calibri" w:hAnsi="Calibri" w:cs="Calibri"/>
                <w:color w:val="000000"/>
              </w:rPr>
              <w:t>procjenjuje njihovu</w:t>
            </w:r>
            <w:r>
              <w:rPr>
                <w:rFonts w:ascii="Calibri" w:hAnsi="Calibri" w:cs="Calibri"/>
                <w:color w:val="000000"/>
              </w:rPr>
              <w:t xml:space="preserve"> v</w:t>
            </w:r>
            <w:r w:rsidRPr="00F62617">
              <w:rPr>
                <w:rFonts w:ascii="Calibri" w:hAnsi="Calibri" w:cs="Calibri"/>
                <w:color w:val="000000"/>
              </w:rPr>
              <w:t>ažnost.</w:t>
            </w:r>
          </w:p>
          <w:p w:rsidR="00FB4863" w:rsidRDefault="00FB4863" w:rsidP="00FB4863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 w:rsidRPr="00FB4863">
              <w:rPr>
                <w:rFonts w:ascii="Calibri" w:hAnsi="Calibri" w:cs="Calibri"/>
                <w:color w:val="000000"/>
              </w:rPr>
              <w:t xml:space="preserve">PID OŠ A.3.3. </w:t>
            </w:r>
          </w:p>
          <w:p w:rsidR="00FB4863" w:rsidRPr="00FB4863" w:rsidRDefault="00FB4863" w:rsidP="00FB4863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Učenik zaključuje o organiziranosti lokalne zajednice, uspoređuje </w:t>
            </w:r>
            <w:r w:rsidRPr="00FB4863">
              <w:rPr>
                <w:rFonts w:ascii="Calibri" w:hAnsi="Calibri" w:cs="Calibri"/>
                <w:color w:val="000000"/>
              </w:rPr>
              <w:t>prikaze različitih</w:t>
            </w:r>
          </w:p>
          <w:p w:rsidR="00FB4863" w:rsidRPr="00F62617" w:rsidRDefault="00FB4863" w:rsidP="00FB4863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 w:rsidRPr="00FB4863">
              <w:rPr>
                <w:rFonts w:ascii="Calibri" w:hAnsi="Calibri" w:cs="Calibri"/>
                <w:color w:val="000000"/>
              </w:rPr>
              <w:t>prostora.</w:t>
            </w:r>
          </w:p>
          <w:p w:rsidR="00F62617" w:rsidRDefault="00F62617" w:rsidP="00F62617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 w:rsidRPr="00F62617">
              <w:rPr>
                <w:rFonts w:ascii="Calibri" w:hAnsi="Calibri" w:cs="Calibri"/>
                <w:color w:val="000000"/>
              </w:rPr>
              <w:t xml:space="preserve">PID OŠ B.3.3. </w:t>
            </w:r>
          </w:p>
          <w:p w:rsidR="00700787" w:rsidRDefault="00F62617" w:rsidP="00F62617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Učenik se snalazi u promjenama i odnosima tijekom vremenskih ciklusa te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analizira povezanost vremenskih ciklusa s </w:t>
            </w:r>
            <w:r w:rsidRPr="00F62617">
              <w:rPr>
                <w:rFonts w:ascii="Calibri" w:hAnsi="Calibri" w:cs="Calibri"/>
                <w:color w:val="000000"/>
              </w:rPr>
              <w:t>događaji</w:t>
            </w:r>
            <w:r>
              <w:rPr>
                <w:rFonts w:ascii="Calibri" w:hAnsi="Calibri" w:cs="Calibri"/>
                <w:color w:val="000000"/>
              </w:rPr>
              <w:t xml:space="preserve">ma i važnim </w:t>
            </w:r>
            <w:r w:rsidRPr="00F62617">
              <w:rPr>
                <w:rFonts w:ascii="Calibri" w:hAnsi="Calibri" w:cs="Calibri"/>
                <w:color w:val="000000"/>
              </w:rPr>
              <w:t>osobama u zavičaju.</w:t>
            </w:r>
          </w:p>
          <w:p w:rsidR="00F62617" w:rsidRDefault="00F62617" w:rsidP="00F62617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 w:rsidRPr="00F62617">
              <w:rPr>
                <w:rFonts w:ascii="Calibri" w:hAnsi="Calibri" w:cs="Calibri"/>
                <w:color w:val="000000"/>
              </w:rPr>
              <w:t xml:space="preserve">PID OŠ B.3.4. </w:t>
            </w:r>
          </w:p>
          <w:p w:rsidR="00F62617" w:rsidRDefault="00F62617" w:rsidP="00F62617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Učenik se snalazi u prostoru, tumači plan mjesta i kartu zavičaja, izrađuje plan neposrednoga okružja i zaključuje o povezanosti prostornih obilježja zavičaja i </w:t>
            </w:r>
            <w:r w:rsidRPr="00F62617">
              <w:rPr>
                <w:rFonts w:ascii="Calibri" w:hAnsi="Calibri" w:cs="Calibri"/>
                <w:color w:val="000000"/>
              </w:rPr>
              <w:t>načina života ljudi.</w:t>
            </w:r>
          </w:p>
          <w:p w:rsidR="00F62617" w:rsidRDefault="00F62617" w:rsidP="00F62617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 w:rsidRPr="00F62617">
              <w:rPr>
                <w:rFonts w:ascii="Calibri" w:hAnsi="Calibri" w:cs="Calibri"/>
                <w:color w:val="000000"/>
              </w:rPr>
              <w:t xml:space="preserve">PID OŠ C.3.1. </w:t>
            </w:r>
          </w:p>
          <w:p w:rsidR="00F62617" w:rsidRDefault="00F62617" w:rsidP="00F62617">
            <w:pPr>
              <w:widowControl w:val="0"/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Učenik raspravlja o ulozi, utjecaju i važnosti zavičajnoga okružja u razvoju identiteta te utjecaju pojedinca na </w:t>
            </w:r>
            <w:r w:rsidRPr="00F62617">
              <w:rPr>
                <w:rFonts w:ascii="Calibri" w:hAnsi="Calibri" w:cs="Calibri"/>
                <w:color w:val="000000"/>
              </w:rPr>
              <w:t>očuvanje baštine.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4B15" w:rsidRPr="00564B15" w:rsidRDefault="00564B15" w:rsidP="00564B15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FB4863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 w:rsidRPr="00564B15">
              <w:rPr>
                <w:rFonts w:eastAsia="Times New Roman" w:cstheme="minorHAnsi"/>
                <w:lang w:eastAsia="hr-HR"/>
              </w:rPr>
              <w:t>Učenik sudjeluje u edukativnim igrama za ponavljanje sadržaja Hrvatskog jezika.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4B15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4B15" w:rsidRPr="00564B15" w:rsidRDefault="00564B15" w:rsidP="00564B15">
            <w:pPr>
              <w:widowControl w:val="0"/>
              <w:spacing w:after="0" w:line="276" w:lineRule="auto"/>
              <w:textAlignment w:val="baseline"/>
              <w:rPr>
                <w:rFonts w:cstheme="minorHAnsi"/>
              </w:rPr>
            </w:pPr>
            <w:r w:rsidRPr="00564B15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A.2.1. Razvija sliku o sebi.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A.2.3. Razvija osobne potencijale.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A.2.4. Razvija radne navike.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B.2.2. Razvija komunikacijske kompetencije.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B.2.4. Suradnički uči i radi u timu.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  <w:color w:val="000000" w:themeColor="text1"/>
              </w:rPr>
            </w:pPr>
            <w:r w:rsidRPr="00C434A1">
              <w:rPr>
                <w:rFonts w:cstheme="minorHAnsi"/>
                <w:color w:val="000000" w:themeColor="text1"/>
              </w:rPr>
              <w:t>uku A.2.2. Učenik primjenjuje strategije učenja i rješava probleme u svim područjima učenja uz praćenje i podršku učitelja.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 xml:space="preserve">uku A.2.3. Učenik se koristi kreativnošću za oblikovanje svojih ideja i pristupa rješavanju problema. 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uku B.2.2. Na poticaj učitelja učenik prati svoje učenje i napredovanje tijekom učenja.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  <w:color w:val="000000" w:themeColor="text1"/>
              </w:rPr>
              <w:t>uku B.2.4. Na poticaj učitelja, ali i samostalno, učenik samovrednuje proces učenja i svoje rezultate te procjenjuje ostvareni napredak.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uku C.2.1. Učenik može objasniti vrijednost učenja za svoj život.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uku C.2.3. Učenik iskazuje interes za različita područja, preuzima odgovornost za svoje učenje i ustraje u učenju.</w:t>
            </w:r>
          </w:p>
          <w:p w:rsidR="00700787" w:rsidRPr="00C434A1" w:rsidRDefault="00C434A1" w:rsidP="00C434A1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cstheme="minorHAnsi"/>
              </w:rPr>
            </w:pPr>
            <w:r w:rsidRPr="00C434A1">
              <w:rPr>
                <w:rFonts w:cstheme="minorHAnsi"/>
              </w:rPr>
              <w:t>uku D.2.2. Učenik ostvaruje dobru komunikaciju s drugima, uspješno surađuje u različitim situacijama i spreman je zatražiti i ponuditi pomoć.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B.2.1.B Prepoznaje i procjenjuje vršnjačke odnose.</w:t>
            </w:r>
          </w:p>
          <w:p w:rsidR="00C434A1" w:rsidRPr="00C434A1" w:rsidRDefault="00C434A1" w:rsidP="00C434A1">
            <w:pPr>
              <w:widowControl w:val="0"/>
              <w:autoSpaceDE w:val="0"/>
              <w:autoSpaceDN w:val="0"/>
              <w:spacing w:after="0"/>
              <w:rPr>
                <w:rFonts w:eastAsia="Arial" w:cstheme="minorHAnsi"/>
                <w:lang w:eastAsia="hr-HR" w:bidi="hr-HR"/>
              </w:rPr>
            </w:pPr>
            <w:r w:rsidRPr="00C434A1">
              <w:rPr>
                <w:rFonts w:eastAsia="Arial" w:cstheme="minorHAnsi"/>
                <w:lang w:eastAsia="hr-HR" w:bidi="hr-HR"/>
              </w:rPr>
              <w:t>B.2.1.C Razlikuje vrste nasilja i načine nenasilnoga rješavanja sukoba.</w:t>
            </w:r>
          </w:p>
          <w:p w:rsidR="00C434A1" w:rsidRPr="00C434A1" w:rsidRDefault="00C434A1" w:rsidP="00C434A1">
            <w:pPr>
              <w:widowControl w:val="0"/>
              <w:autoSpaceDE w:val="0"/>
              <w:autoSpaceDN w:val="0"/>
              <w:spacing w:after="0"/>
              <w:ind w:right="88"/>
              <w:rPr>
                <w:rFonts w:eastAsia="Arial" w:cstheme="minorHAnsi"/>
                <w:lang w:eastAsia="hr-HR" w:bidi="hr-HR"/>
              </w:rPr>
            </w:pPr>
            <w:r w:rsidRPr="00C434A1">
              <w:rPr>
                <w:rFonts w:eastAsia="Arial" w:cstheme="minorHAnsi"/>
                <w:lang w:eastAsia="hr-HR" w:bidi="hr-HR"/>
              </w:rPr>
              <w:t>B.2.2.A Prepoznaje i opisuje razvojne promjene u sebi i drugima.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B.2.2.C Uspoređuje i podržava različitosti.</w:t>
            </w:r>
          </w:p>
          <w:p w:rsidR="00C434A1" w:rsidRPr="00C434A1" w:rsidRDefault="00C434A1" w:rsidP="00C434A1">
            <w:pPr>
              <w:widowControl w:val="0"/>
              <w:autoSpaceDE w:val="0"/>
              <w:autoSpaceDN w:val="0"/>
              <w:spacing w:after="0"/>
              <w:rPr>
                <w:rFonts w:eastAsia="Arial" w:cstheme="minorHAnsi"/>
                <w:lang w:eastAsia="hr-HR" w:bidi="hr-HR"/>
              </w:rPr>
            </w:pPr>
            <w:r w:rsidRPr="00C434A1">
              <w:rPr>
                <w:rFonts w:eastAsia="Arial" w:cstheme="minorHAnsi"/>
                <w:lang w:eastAsia="hr-HR" w:bidi="hr-HR"/>
              </w:rPr>
              <w:t>B.2.3.A Opisuje zdrave životne navike.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C.2.1.B Opisuje najčešće opasnosti u kućanstvu i okolini te osnovne postupke zaštite.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pod B.2.2. Planira i upravlja aktivnostima.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B.2.1. Objašnjava da djelovanje ima posljedice i rezultate.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odr C.2.1. Solidaran je i empatičan u odnosu prema ljudima i drugim živim bićima.</w:t>
            </w:r>
          </w:p>
          <w:p w:rsidR="00C434A1" w:rsidRPr="00C434A1" w:rsidRDefault="00C434A1" w:rsidP="00C434A1">
            <w:pPr>
              <w:spacing w:after="0"/>
              <w:rPr>
                <w:rFonts w:cs="Calibri"/>
                <w:color w:val="000000" w:themeColor="text1"/>
              </w:rPr>
            </w:pPr>
            <w:r w:rsidRPr="00C434A1">
              <w:rPr>
                <w:rFonts w:cstheme="minorHAnsi"/>
              </w:rPr>
              <w:t>odr C.2.3. Prepoznaje važnost očuvanja okoliša za opću dobrobit.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ikt A.2.2. Učenik se samostalno koristi njemu poznatim uređajima i programima.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ikt C.2.3. Učenik uz učiteljevu pomoć ili samostalno uspoređuje i odabire potrebne informacije među pronađenima.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ikt D.2.2. Učenik rješava jednostavne probleme s pomoću digitalne tehnologije.</w:t>
            </w:r>
          </w:p>
          <w:p w:rsidR="00C434A1" w:rsidRPr="00C434A1" w:rsidRDefault="00C434A1" w:rsidP="00C434A1">
            <w:pPr>
              <w:widowControl w:val="0"/>
              <w:autoSpaceDE w:val="0"/>
              <w:autoSpaceDN w:val="0"/>
              <w:spacing w:after="0"/>
              <w:rPr>
                <w:rFonts w:eastAsia="Arial" w:cstheme="minorHAnsi"/>
                <w:lang w:eastAsia="hr-HR" w:bidi="hr-HR"/>
              </w:rPr>
            </w:pPr>
            <w:r w:rsidRPr="00C434A1">
              <w:rPr>
                <w:rFonts w:eastAsia="Arial" w:cstheme="minorHAnsi"/>
                <w:lang w:eastAsia="hr-HR" w:bidi="hr-HR"/>
              </w:rPr>
              <w:t>goo A.2.1. Ponaša se u skladu s ljudskim pravima u svakodnevnom životu.</w:t>
            </w:r>
          </w:p>
          <w:p w:rsidR="00C434A1" w:rsidRDefault="00C434A1" w:rsidP="00C434A1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C434A1">
              <w:rPr>
                <w:rFonts w:cstheme="minorHAnsi"/>
              </w:rPr>
              <w:lastRenderedPageBreak/>
              <w:t>goo A.2.2. Aktivno zastupa ljudska prava.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13BEB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4B1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Pr="00564B15" w:rsidRDefault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4B15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4B15" w:rsidRDefault="00207019" w:rsidP="00564B15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priče o zimi)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 w:rsidP="00564B15">
            <w:pPr>
              <w:rPr>
                <w:color w:val="000000"/>
              </w:rPr>
            </w:pPr>
            <w:r>
              <w:rPr>
                <w:color w:val="000000"/>
              </w:rPr>
              <w:t xml:space="preserve">Aktivnost </w:t>
            </w:r>
            <w:r>
              <w:rPr>
                <w:i/>
                <w:color w:val="000000"/>
              </w:rPr>
              <w:t xml:space="preserve">Čarobna vrećica </w:t>
            </w:r>
            <w:r>
              <w:rPr>
                <w:color w:val="000000"/>
              </w:rPr>
              <w:t>- (Učiteljica u razred donosi vrećicu s različitim predmetima. Učenik stavlja ruku u vrećicu, opipava jedan predmet, opisuje ga sa što više pridjeva i pokušava pogoditi koji je to predmet.)</w:t>
            </w:r>
          </w:p>
          <w:p w:rsidR="00685791" w:rsidRPr="00564B15" w:rsidRDefault="00685791" w:rsidP="00564B15">
            <w:pPr>
              <w:rPr>
                <w:color w:val="000000"/>
              </w:rPr>
            </w:pPr>
            <w:r>
              <w:rPr>
                <w:color w:val="000000"/>
              </w:rPr>
              <w:t>Čitam, istražujem, učim - radionica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1175CD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Glazbena</w:t>
            </w:r>
            <w:r w:rsidR="00EB4B8E">
              <w:rPr>
                <w:rFonts w:eastAsia="Times New Roman" w:cstheme="minorHAnsi"/>
                <w:lang w:eastAsia="hr-HR"/>
              </w:rPr>
              <w:t xml:space="preserve"> priča na snježnu tematiku (Snješko bez nosa)</w:t>
            </w:r>
            <w:r>
              <w:rPr>
                <w:rFonts w:eastAsia="Times New Roman" w:cstheme="minorHAnsi"/>
                <w:lang w:eastAsia="hr-HR"/>
              </w:rPr>
              <w:t>-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Slušanje i pjevanje – A. Vivaldi, Zima (Likovno stvaralaštvo – snježna balerina)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Modna revija za snjegoviće – modne kreacije</w:t>
            </w:r>
            <w:r w:rsidR="001175CD">
              <w:rPr>
                <w:rFonts w:eastAsia="Times New Roman" w:cstheme="minorHAnsi"/>
                <w:lang w:eastAsia="hr-HR"/>
              </w:rPr>
              <w:t>- likovno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Piktogram – izrada znaka za produženi boravak</w:t>
            </w:r>
            <w:r w:rsidR="001175CD">
              <w:rPr>
                <w:rFonts w:eastAsia="Times New Roman" w:cstheme="minorHAnsi"/>
                <w:lang w:eastAsia="hr-HR"/>
              </w:rPr>
              <w:t xml:space="preserve"> – 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rPr>
                <w:rFonts w:eastAsia="Calibri" w:cstheme="minorHAnsi"/>
                <w:lang w:eastAsia="hr-HR"/>
              </w:rPr>
            </w:pPr>
            <w:r>
              <w:rPr>
                <w:rFonts w:eastAsia="Calibri" w:cstheme="minorHAnsi"/>
                <w:lang w:eastAsia="hr-HR"/>
              </w:rPr>
              <w:t>Učenici uočavaju promjene u prirodi, opisuju vremenske prilike, uočavaju godišnje doba zima. Učenici navode promjene vremena.</w:t>
            </w:r>
          </w:p>
          <w:p w:rsidR="00700787" w:rsidRDefault="00EB4B8E">
            <w:pPr>
              <w:pStyle w:val="Default"/>
              <w:widowControl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hr-HR"/>
              </w:rPr>
              <w:t xml:space="preserve">Zimsko stablo – prikaz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vremena, biljki, životinja i rada ljudi zimi</w:t>
            </w:r>
          </w:p>
          <w:p w:rsidR="00700787" w:rsidRDefault="00EB4B8E">
            <w:pPr>
              <w:pStyle w:val="Default"/>
              <w:widowControl w:val="0"/>
              <w:spacing w:line="276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  <w:t xml:space="preserve">Slagalica i dramatizacija - </w:t>
            </w:r>
            <w:r>
              <w:rPr>
                <w:rFonts w:asciiTheme="minorHAnsi" w:eastAsia="Times New Roman" w:hAnsiTheme="minorHAnsi" w:cstheme="minorHAnsi"/>
                <w:bCs/>
                <w:i/>
                <w:sz w:val="22"/>
                <w:szCs w:val="22"/>
                <w:lang w:eastAsia="hr-HR"/>
              </w:rPr>
              <w:t>Opasnosti po zdravlje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  <w:t xml:space="preserve"> - Učiteljica učenike dijeli u skupine. Svaka skupina dobiva omotnicu u kojoj se nalaze dijelovi slagalice - fotografije. Učenici slažu dijelove i dobivaju fotografije koje prikazuju neku situaciju opasnu po zdravlje.  Svaka skupina imaju drugačiju fotografiju, odnosno drugačiju opasnu situaciju. Dobivenu situaciju moraju uprizoriti i izvesti pred razredom. Učenici komentiraju i razgovaraju o situacijama.</w:t>
            </w:r>
          </w:p>
          <w:p w:rsidR="00685791" w:rsidRDefault="00685791">
            <w:pPr>
              <w:pStyle w:val="Default"/>
              <w:widowControl w:val="0"/>
              <w:spacing w:line="276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hr-HR"/>
              </w:rPr>
              <w:t>Virtualni graditelji- radionica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="Calibri"/>
                <w:bCs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Knjiga prava i dužnosti  - učenici govore o svojim dužnostima i pravima. Učiteljica svakom paru učenika dijeli dva papira u boji. Jedan od učenika ima zadatak nacrtati jedno pravo, a drugi treba nacrtati jednu dužnost djeteta koja proizlazi iz </w:t>
            </w:r>
            <w:r>
              <w:rPr>
                <w:rFonts w:eastAsia="Times New Roman" w:cstheme="minorHAnsi"/>
                <w:bCs/>
                <w:lang w:eastAsia="hr-HR"/>
              </w:rPr>
              <w:lastRenderedPageBreak/>
              <w:t>toga prava. Uz crtež imenuju nacrtano. Sve radove povezujemo u zajedničku knjigu.)</w:t>
            </w:r>
          </w:p>
          <w:p w:rsidR="00700787" w:rsidRDefault="00EB4B8E">
            <w:pPr>
              <w:rPr>
                <w:rFonts w:eastAsia="Times New Roman" w:cstheme="minorHAnsi"/>
                <w:bCs/>
                <w:i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Razredna rasprava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Prednosti i nedostaci digitalne tehnologije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Dramska tehnika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Tunel misli -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Učiteljica može odabrati neku problematičnu, izazovnu situaciju u kojoj se može naći svako dijete. U toj situaciju dijete mora odlučiti kako će postupiti, primjerice u nekoj opasnoj situacija na internetu (vršnjačko nasilje) Slijedi igra - Učenici stoje u dvije kolone licem okrenuti jedni prema drugima. Jedan učenik preuzima ulogu djeteta koje je suočeno s odlukom. Taj učenik prolazi sredinom tunela dok ostali učenici izgovaraju misli kojima zagovaraju obje varijante odluke uz objašnjenje. Odluku donosi kada dođe do kraja tunela. Odluku zajednički komentiraju i raspravljaju o problemskoj situaciji.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igra zimske igre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Međunarodni dan zagrljaja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19.1.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52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Učenik na hodniku škole nudi razne zagrljaje prijateljima. Za podršku, veselje, za poticaj, za sreću na ispitu.</w:t>
            </w:r>
          </w:p>
          <w:p w:rsidR="00700787" w:rsidRDefault="00EB4B8E">
            <w:pPr>
              <w:widowControl w:val="0"/>
              <w:spacing w:after="0" w:line="252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Aktivnost veselim prstićima – učenici crtaju vesele osmijehe na svojim prstima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smijeha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9</w:t>
            </w:r>
            <w:r w:rsidR="00EB4B8E">
              <w:rPr>
                <w:rFonts w:eastAsia="Times New Roman" w:cstheme="minorHAnsi"/>
                <w:lang w:eastAsia="hr-HR"/>
              </w:rPr>
              <w:t>. 1.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Razgovor , crtež dječaka i djevojčice s osmijehom. Od crteža izrezujemo puzzle zajedno i učenici ih slažu.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564B15" w:rsidRDefault="00564B15" w:rsidP="00564B15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4B15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207019" w:rsidRDefault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VELJAČA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t>TEMA:  Vesela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veljača</w:t>
      </w:r>
    </w:p>
    <w:p w:rsidR="00700787" w:rsidRDefault="00EB4B8E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 </w:t>
      </w:r>
      <w:r>
        <w:rPr>
          <w:rFonts w:eastAsia="Times New Roman" w:cs="Calibri"/>
          <w:lang w:eastAsia="hr-HR"/>
        </w:rPr>
        <w:t> 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A15D76" w:rsidRPr="00A15D76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A15D76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A15D76" w:rsidRDefault="00207019" w:rsidP="00A15D76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A15D76" w:rsidRDefault="00A15D76" w:rsidP="00A15D7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B.3.4.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se stvaralački izražava prema vlastitome interesu potaknut različitim iskustvima i doživljajima književnoga teksta.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A.3.4.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piše vođenim pisanjem jednostavne tekstove u skladu s temom.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A.3.3.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tekst i pronalazi važne podatke u tekstu.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B.3.2.</w:t>
            </w:r>
          </w:p>
          <w:p w:rsidR="00700787" w:rsidRPr="006A14A4" w:rsidRDefault="00CB5FF0" w:rsidP="006A14A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književni tekst i uočava pojedinosti književnoga jezika.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A.3.5.</w:t>
            </w:r>
          </w:p>
          <w:p w:rsidR="00A41DAF" w:rsidRPr="00A41DAF" w:rsidRDefault="00A41DAF" w:rsidP="00A41DA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Izvodi više računskih operacija.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A.3.4.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Pisano množi i dijeli prirodne brojeve do 1000 jednoznamenkastim brojem.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A.3.6.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Primjenjuje četiri računske operacije i odnose među brojevima u problemskim situacijama.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C.3.1.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Opisuje i crta točku, dužinu, polupravac i pravac te njihove odnose.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C.3.2.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Prepoznaje i crta pravce u različitim međusobnim odnosima.</w:t>
            </w:r>
          </w:p>
          <w:p w:rsidR="00A41DAF" w:rsidRPr="00A41DAF" w:rsidRDefault="00A41DAF" w:rsidP="00A41DA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A41DAF">
              <w:rPr>
                <w:rFonts w:eastAsia="Calibri" w:cstheme="minorHAnsi"/>
              </w:rPr>
              <w:t>MAT OŠ C.3.3.</w:t>
            </w:r>
          </w:p>
          <w:p w:rsidR="00A41DAF" w:rsidRPr="00A41DAF" w:rsidRDefault="00A41DAF" w:rsidP="00A41DA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Služi se šestarom u </w:t>
            </w:r>
            <w:r w:rsidRPr="00A41DAF">
              <w:rPr>
                <w:rFonts w:eastAsia="Calibri" w:cstheme="minorHAnsi"/>
              </w:rPr>
              <w:t>crtanju i konstruiranju.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D.3.1.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Procjenjuje, mjeri i crta dužine zadane duljine.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E.3.1.</w:t>
            </w:r>
          </w:p>
          <w:p w:rsidR="00700787" w:rsidRDefault="00A41DAF" w:rsidP="00A41DAF">
            <w:pPr>
              <w:widowControl w:val="0"/>
              <w:spacing w:line="252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/>
              </w:rPr>
              <w:t>Služi se različitim prikazima podataka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A.B.C.D.3.1.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uz usmjeravanje objašnjava rezultate vlastitih istraživanja prirode, prirodnih i/ili društvenih pojava i/ili različitih izvora informacija.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A.3.1.</w:t>
            </w:r>
          </w:p>
          <w:p w:rsidR="00700787" w:rsidRDefault="00CB5FF0" w:rsidP="00CB5FF0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Učenik zaključuje o organiziranosti prirode.</w:t>
            </w:r>
          </w:p>
          <w:p w:rsidR="00FB4863" w:rsidRDefault="00FB4863" w:rsidP="00FB4863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B6FF6">
              <w:rPr>
                <w:rFonts w:eastAsia="Calibri" w:cstheme="minorHAnsi"/>
              </w:rPr>
              <w:t xml:space="preserve">PID OŠ B.3.1. </w:t>
            </w:r>
          </w:p>
          <w:p w:rsidR="00FB4863" w:rsidRPr="00EB6FF6" w:rsidRDefault="00FB4863" w:rsidP="00FB4863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Učenik raspravlja o važnosti odgovornoga odnosa prema sebi, drugima i </w:t>
            </w:r>
            <w:r w:rsidRPr="00EB6FF6">
              <w:rPr>
                <w:rFonts w:eastAsia="Calibri" w:cstheme="minorHAnsi"/>
              </w:rPr>
              <w:t>prirodi.</w:t>
            </w:r>
          </w:p>
          <w:p w:rsidR="00FB4863" w:rsidRDefault="00FB4863" w:rsidP="00FB4863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EB6FF6">
              <w:rPr>
                <w:rFonts w:eastAsia="Calibri" w:cstheme="minorHAnsi"/>
              </w:rPr>
              <w:t xml:space="preserve">PID OŠ B.3.2. </w:t>
            </w:r>
          </w:p>
          <w:p w:rsidR="00FB4863" w:rsidRDefault="00FB4863" w:rsidP="00FB4863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Učenik zaključuje o promjenama i odnosima u prirodi te međusobnoj ovisnosti živih bića i prostora na primjerima iz svoga </w:t>
            </w:r>
            <w:r w:rsidRPr="00EB6FF6">
              <w:rPr>
                <w:rFonts w:eastAsia="Calibri" w:cstheme="minorHAnsi"/>
              </w:rPr>
              <w:t>okoliša.</w:t>
            </w:r>
          </w:p>
          <w:p w:rsidR="00FB4863" w:rsidRDefault="00FB4863" w:rsidP="00FB4863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</w:rPr>
            </w:pPr>
            <w:r w:rsidRPr="00FB4863">
              <w:rPr>
                <w:rFonts w:eastAsia="Calibri" w:cstheme="minorHAnsi"/>
                <w:color w:val="000000"/>
              </w:rPr>
              <w:t>PID OŠ B.3.4.</w:t>
            </w:r>
          </w:p>
          <w:p w:rsidR="00FB4863" w:rsidRPr="00FB4863" w:rsidRDefault="00FB4863" w:rsidP="00CB5FF0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Učenik se snalazi u prostoru, tumači plan mjesta i kartu zavičaja, izrađuje plan neposrednoga okružja i zaključuje o povezanosti prostornih </w:t>
            </w:r>
            <w:r w:rsidRPr="00FB4863">
              <w:rPr>
                <w:rFonts w:eastAsia="Calibri" w:cstheme="minorHAnsi"/>
                <w:color w:val="000000"/>
              </w:rPr>
              <w:t>obilježja zavičaja i</w:t>
            </w:r>
            <w:r>
              <w:rPr>
                <w:rFonts w:eastAsia="Calibri" w:cstheme="minorHAnsi"/>
                <w:color w:val="000000"/>
              </w:rPr>
              <w:t xml:space="preserve"> </w:t>
            </w:r>
            <w:r>
              <w:rPr>
                <w:rFonts w:eastAsia="Calibri" w:cstheme="minorHAnsi"/>
                <w:color w:val="000000"/>
              </w:rPr>
              <w:lastRenderedPageBreak/>
              <w:t>načina života ljudi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A15D76" w:rsidRPr="00A15D76" w:rsidRDefault="00A15D76" w:rsidP="00A15D7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eastAsia="Times New Roman" w:cstheme="minorHAnsi"/>
                <w:lang w:eastAsia="hr-HR"/>
              </w:rPr>
              <w:t>Priroda i društvo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A15D76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A15D76" w:rsidRDefault="00A15D76" w:rsidP="00A15D76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eastAsia="Times New Roman" w:cstheme="minorHAnsi"/>
                <w:lang w:eastAsia="hr-HR"/>
              </w:rPr>
              <w:t>Učenik sudjeluje u edukativnim</w:t>
            </w:r>
            <w:r>
              <w:rPr>
                <w:rFonts w:eastAsia="Times New Roman" w:cstheme="minorHAnsi"/>
                <w:lang w:eastAsia="hr-HR"/>
              </w:rPr>
              <w:t xml:space="preserve"> igrama Hrvatskog jezika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A15D76" w:rsidRPr="00A15D76" w:rsidRDefault="00A15D76" w:rsidP="00A15D76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Pr="00C434A1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C434A1" w:rsidRPr="00C434A1" w:rsidRDefault="00C434A1" w:rsidP="00C434A1">
            <w:pPr>
              <w:pStyle w:val="TableParagraph"/>
              <w:ind w:left="0" w:right="568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 xml:space="preserve">osr A.2.1. Razvija sliku o sebi. </w:t>
            </w:r>
          </w:p>
          <w:p w:rsidR="00C434A1" w:rsidRPr="00C434A1" w:rsidRDefault="00C434A1" w:rsidP="00C434A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>osr A.2.2. Upravlja emocijama i ponašanjem.</w:t>
            </w:r>
          </w:p>
          <w:p w:rsidR="00C434A1" w:rsidRPr="00C434A1" w:rsidRDefault="00C434A1" w:rsidP="00C434A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 xml:space="preserve">osr A.2.3. Razvija osobne potencijale. </w:t>
            </w:r>
          </w:p>
          <w:p w:rsidR="00C434A1" w:rsidRDefault="00C434A1" w:rsidP="001A0C9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A.2.4. Razvija radne navike.</w:t>
            </w:r>
          </w:p>
          <w:p w:rsidR="00C434A1" w:rsidRPr="00C434A1" w:rsidRDefault="00C434A1" w:rsidP="001A0C9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osr B.2.1. Opisuje i uvažava potrebe i osjećaje drugih.</w:t>
            </w:r>
          </w:p>
          <w:p w:rsidR="00C434A1" w:rsidRPr="00C434A1" w:rsidRDefault="00C434A1" w:rsidP="00C434A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 xml:space="preserve">osr B.2.2. Razvija komunikacijske kompetencije. </w:t>
            </w:r>
          </w:p>
          <w:p w:rsidR="00C434A1" w:rsidRPr="00C434A1" w:rsidRDefault="00C434A1" w:rsidP="00C434A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 xml:space="preserve">osr B.2.4. Suradnički uči i radi u timu. </w:t>
            </w:r>
          </w:p>
          <w:p w:rsidR="00C434A1" w:rsidRPr="00C434A1" w:rsidRDefault="00C434A1" w:rsidP="00C434A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 xml:space="preserve">osr C.2.1. Razlikuje sigurne od nesigurnih situacija u zajednici i opisuje kako postupiti u rizičnim situacijama. 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uku D.2.2. Učenik ostvaruje dobru komunikaciju s drugima, uspješno surađuje u različitim situacijama i spreman je zatražiti i ponuditi pomoć.</w:t>
            </w:r>
          </w:p>
          <w:p w:rsidR="00C434A1" w:rsidRPr="00C434A1" w:rsidRDefault="00C434A1" w:rsidP="00C434A1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B.2.1.B Prepoznaje i procjenjuje vršnjačke odnose.</w:t>
            </w:r>
          </w:p>
          <w:p w:rsidR="00C434A1" w:rsidRPr="00C434A1" w:rsidRDefault="00C434A1" w:rsidP="00C434A1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</w:rPr>
            </w:pPr>
            <w:r w:rsidRPr="00C434A1">
              <w:rPr>
                <w:rFonts w:cstheme="minorHAnsi"/>
              </w:rPr>
              <w:t>odr B.2.1. Objašnjava da djelovanje ima posljedice i rezultate.</w:t>
            </w:r>
          </w:p>
          <w:p w:rsidR="00C434A1" w:rsidRPr="00C434A1" w:rsidRDefault="00C434A1" w:rsidP="00C434A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>uku A.2.2. Učenik primjenjuje strategije učenja i rješava probleme u svim područjima učenja uz praćenje i podršku učitelja.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uku A.2.3. Učenik se koristi kreativnošću za oblikovanje svojih ideja i pristupa rješavanju problema.</w:t>
            </w:r>
          </w:p>
          <w:p w:rsidR="00C434A1" w:rsidRPr="00C434A1" w:rsidRDefault="00C434A1" w:rsidP="00C434A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C434A1">
              <w:rPr>
                <w:rFonts w:asciiTheme="minorHAnsi" w:hAnsiTheme="minorHAnsi" w:cstheme="minorHAnsi"/>
              </w:rPr>
              <w:t>uku B.2.2. Na poticaj učitelja učenik prati svoje učenje i napredovanje tijekom učenja.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  <w:color w:val="231F20"/>
              </w:rPr>
            </w:pPr>
            <w:r w:rsidRPr="00C434A1">
              <w:rPr>
                <w:rFonts w:cstheme="minorHAnsi"/>
                <w:color w:val="231F20"/>
              </w:rPr>
              <w:t>uku B.2.4. Na poticaj učitelja, ali i samostalno, učenik samovrednuje proces učenja i svoje rezultate te procjenjuje ostvareni napredak.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uku C.2.2. Učenik iskazuje pozitivna i visoka očekivanja i vjeruje u svoj uspjeh u učenju.</w:t>
            </w:r>
          </w:p>
          <w:p w:rsidR="00C434A1" w:rsidRPr="00C434A1" w:rsidRDefault="00C434A1" w:rsidP="00C434A1">
            <w:pPr>
              <w:spacing w:after="0"/>
              <w:rPr>
                <w:rFonts w:cstheme="minorHAnsi"/>
              </w:rPr>
            </w:pPr>
            <w:r w:rsidRPr="00C434A1">
              <w:rPr>
                <w:rFonts w:cstheme="minorHAnsi"/>
              </w:rPr>
              <w:t>uku C.2.3. Učenik iskazuje interes za različita područja, preuzima odgovornost za svoje učenje i ustraje u učenju.</w:t>
            </w:r>
          </w:p>
          <w:p w:rsidR="00700787" w:rsidRPr="00C434A1" w:rsidRDefault="00700787" w:rsidP="00C434A1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13BEB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A15D76" w:rsidRPr="00A15D76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A15D76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A15D76" w:rsidRDefault="00207019" w:rsidP="00A15D76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priče o zimi, ljubavi...)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>Učenici  čitaju slikovnicu „Vuk koji je tražio ljubav“. Nakon čitanja, učenici razgovaraju o pročitanome i o ljubavi. Prepričavaju događaje u kojima su osjećali ljubav i kojima iskazuju ljubav. Svaki učenik rukopisnim slovima zapisuje što je za njega ljubav te svoj papir stavlja na pano.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i/>
                <w:lang w:eastAsia="hr-HR"/>
              </w:rPr>
              <w:t>Razredna maska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– učitelj govori učenicima da će prirediti igrokaz. Učenici rade u skupinama: životinje, povrće, voće, boje… Svaka skupina izrađuje maske od kartona. Uređuju i boje maske prema zadanim temama. Učenici uz pomoć učitelja smišljaju kratak igrokaz pod maskama.</w:t>
            </w:r>
          </w:p>
          <w:p w:rsidR="00700787" w:rsidRDefault="00700787" w:rsidP="00A15D76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</w:t>
            </w:r>
          </w:p>
          <w:p w:rsidR="00700787" w:rsidRDefault="00EB4B8E">
            <w:pPr>
              <w:widowControl w:val="0"/>
              <w:spacing w:line="276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C00086" w:rsidRDefault="00C00086" w:rsidP="001175CD">
            <w:pPr>
              <w:widowControl w:val="0"/>
              <w:spacing w:after="0" w:line="276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Učenici sudjeluju u </w:t>
            </w:r>
            <w:r w:rsidR="001175CD">
              <w:rPr>
                <w:rFonts w:eastAsia="Times New Roman" w:cstheme="minorHAnsi"/>
                <w:lang w:eastAsia="hr-HR"/>
              </w:rPr>
              <w:t>radionicama poput:</w:t>
            </w:r>
          </w:p>
          <w:p w:rsidR="00700787" w:rsidRDefault="00EB4B8E" w:rsidP="001175CD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Izrada stripa na film (</w:t>
            </w:r>
            <w:r>
              <w:rPr>
                <w:rFonts w:cstheme="minorHAnsi"/>
              </w:rPr>
              <w:t>filmovi iz serije kratkih animiranih i komičnih filmova o Loleku i Boleku, Tomu i Jerryju, Mickey Mouseu, profesoru Baltazaru...</w:t>
            </w:r>
            <w:r>
              <w:rPr>
                <w:rFonts w:eastAsia="Times New Roman" w:cstheme="minorHAnsi"/>
                <w:lang w:eastAsia="hr-HR"/>
              </w:rPr>
              <w:t>)</w:t>
            </w:r>
            <w:r w:rsidR="001175CD">
              <w:rPr>
                <w:rFonts w:eastAsia="Times New Roman" w:cstheme="minorHAnsi"/>
                <w:lang w:eastAsia="hr-HR"/>
              </w:rPr>
              <w:t xml:space="preserve"> – likovno stvaralaštvo</w:t>
            </w:r>
          </w:p>
          <w:p w:rsidR="00700787" w:rsidRDefault="00EB4B8E" w:rsidP="001175CD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Mačke naglavačke – likovna </w:t>
            </w:r>
            <w:r w:rsidR="00C00086">
              <w:rPr>
                <w:rFonts w:eastAsia="Times New Roman" w:cstheme="minorHAnsi"/>
                <w:lang w:eastAsia="hr-HR"/>
              </w:rPr>
              <w:t>stvaralaštvo</w:t>
            </w:r>
            <w:r>
              <w:rPr>
                <w:rFonts w:eastAsia="Times New Roman" w:cstheme="minorHAnsi"/>
                <w:lang w:eastAsia="hr-HR"/>
              </w:rPr>
              <w:t>, fotomontaža</w:t>
            </w:r>
          </w:p>
          <w:p w:rsidR="00700787" w:rsidRDefault="00EB4B8E" w:rsidP="001175CD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Pismo za Valentinovo – stvaralački rad</w:t>
            </w:r>
            <w:r w:rsidR="001175CD">
              <w:rPr>
                <w:rFonts w:eastAsia="Times New Roman" w:cstheme="minorHAnsi"/>
                <w:lang w:eastAsia="hr-HR"/>
              </w:rPr>
              <w:t xml:space="preserve"> i likovno stvaralaštvo</w:t>
            </w:r>
          </w:p>
          <w:p w:rsidR="00700787" w:rsidRDefault="00EB4B8E" w:rsidP="001175CD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Najavimo maškare – </w:t>
            </w:r>
            <w:r w:rsidR="001175CD">
              <w:rPr>
                <w:rFonts w:eastAsia="Times New Roman" w:cstheme="minorHAnsi"/>
                <w:lang w:eastAsia="hr-HR"/>
              </w:rPr>
              <w:t>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Učenici pjevaju pjesu</w:t>
            </w:r>
            <w:r w:rsidR="00513BEB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Dani u tjednu</w:t>
            </w:r>
            <w:r>
              <w:rPr>
                <w:rFonts w:eastAsia="Times New Roman" w:cstheme="minorHAnsi"/>
                <w:bCs/>
                <w:lang w:eastAsia="hr-HR"/>
              </w:rPr>
              <w:t xml:space="preserve">. Učenici izrađuju tjedni plan. U tjedni plan crtaju što će raditi svaki dan u tjednu. </w:t>
            </w: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Na temelju tjednog plana izrađuju dijagram (na papiru ili računalno) prema po</w:t>
            </w:r>
            <w:r w:rsidR="00A15D76">
              <w:rPr>
                <w:rFonts w:eastAsia="Times New Roman" w:cstheme="minorHAnsi"/>
                <w:bCs/>
                <w:lang w:eastAsia="hr-HR"/>
              </w:rPr>
              <w:t>dacima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navedenim u svome tjednom planeru. </w:t>
            </w:r>
          </w:p>
          <w:p w:rsidR="00700787" w:rsidRDefault="00700787">
            <w:pPr>
              <w:widowControl w:val="0"/>
              <w:spacing w:after="0" w:line="276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ascii="Calibri" w:hAnsi="Calibri" w:cstheme="minorHAnsi"/>
              </w:rPr>
            </w:pP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Internet oko nas - učitelj razgovara s učenicima o računalima, tabletima i mobitelima. Učenici rješavaju slikovnu anketu o tome koliko koriste svaki od proizvoda. Učitelj razgovara s učenicima o navikama pregledavanja sadržaja na internetu. Učitelj na temelju razgovora s učenicima izrađuje letak sa savjetima za roditelje kada je u pitanju upotreba interneta među djecom.</w:t>
            </w:r>
          </w:p>
          <w:p w:rsidR="00700787" w:rsidRDefault="00EB4B8E">
            <w:pPr>
              <w:spacing w:line="276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iCs/>
                <w:lang w:eastAsia="hr-HR"/>
              </w:rPr>
              <w:t>U naše je mjesto je stigla ljubav -</w:t>
            </w:r>
            <w:r>
              <w:rPr>
                <w:rFonts w:eastAsia="Times New Roman" w:cstheme="minorHAnsi"/>
                <w:bCs/>
                <w:lang w:eastAsia="hr-HR"/>
              </w:rPr>
              <w:t>svaki učenik izrađuje u crvenom kolažu jedan dio grada (zgradu, kuću, cestu, automobile, prolaznike, crkvu, spomenik itd.) Učitelj slaže grad/mjesto u crvenoj boji.</w:t>
            </w:r>
          </w:p>
          <w:p w:rsidR="00700787" w:rsidRDefault="00EB4B8E">
            <w:pPr>
              <w:spacing w:line="276" w:lineRule="auto"/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igra zimske igre na otvorenom.</w:t>
            </w:r>
          </w:p>
          <w:p w:rsidR="00700787" w:rsidRDefault="00EB4B8E">
            <w:pPr>
              <w:widowControl w:val="0"/>
              <w:spacing w:after="0" w:line="276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Međunarodni dan močvara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5. 2.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lastRenderedPageBreak/>
              <w:t>Močvarne zagonetke</w:t>
            </w:r>
          </w:p>
          <w:p w:rsidR="00700787" w:rsidRDefault="00EB4B8E">
            <w:pPr>
              <w:pStyle w:val="NoSpacing"/>
              <w:widowControl w:val="0"/>
            </w:pPr>
            <w:r>
              <w:t>Crtež i opis izabrane životinje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Svjetski dan bolesnika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12.2.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Skočica je bolesna,PeralGlison, motivacijska priča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 mi ćemo biti uz vas - radionica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Valentinovo – dan zaljubljenih</w:t>
            </w:r>
          </w:p>
          <w:p w:rsidR="00700787" w:rsidRDefault="007E64AA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13</w:t>
            </w:r>
            <w:r w:rsidR="00EB4B8E">
              <w:rPr>
                <w:rFonts w:eastAsia="Times New Roman" w:cstheme="minorHAnsi"/>
                <w:lang w:eastAsia="hr-HR"/>
              </w:rPr>
              <w:t>. 2.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</w:rPr>
              <w:t>Srce prijateljstva – izrada srca od glinamola - likovno stvaralaštvo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Pr="00A15D76" w:rsidRDefault="00A15D76" w:rsidP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A15D76">
              <w:rPr>
                <w:rFonts w:ascii="Calibri" w:eastAsia="Times New Roman" w:hAnsi="Calibri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</w:tbl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207019" w:rsidRDefault="00207019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 w:rsidP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OŽUJAK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TEMA:  Opojni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miris</w:t>
      </w:r>
      <w:r w:rsidR="00207019">
        <w:rPr>
          <w:rFonts w:eastAsia="Times New Roman" w:cs="Calibri"/>
          <w:b/>
          <w:bCs/>
          <w:lang w:val="en-US" w:eastAsia="hr-HR"/>
        </w:rPr>
        <w:t xml:space="preserve"> </w:t>
      </w:r>
      <w:r>
        <w:rPr>
          <w:rFonts w:eastAsia="Times New Roman" w:cs="Calibri"/>
          <w:b/>
          <w:bCs/>
          <w:lang w:val="en-US" w:eastAsia="hr-HR"/>
        </w:rPr>
        <w:t>proljeća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A15D76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A15D76" w:rsidRPr="00A15D76" w:rsidRDefault="00A15D76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A15D76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A15D76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B.3.2.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književni tekst i uočava pojedinosti književnoga jezika.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A.3.4.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piše vođenim pisanjem jednostavne tekstove u skladu s temom.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A.3.3.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tekst i pronalazi važne podatke u tekstu.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B.3.1.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Učenik povezuje sadržaj i temu književnoga teksta s vlastitim iskustvom.</w:t>
            </w:r>
          </w:p>
          <w:p w:rsidR="006A14A4" w:rsidRDefault="006A14A4" w:rsidP="006A14A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6A14A4">
              <w:rPr>
                <w:rFonts w:cstheme="minorHAnsi"/>
              </w:rPr>
              <w:t xml:space="preserve">OŠ HJ A.3.5. </w:t>
            </w:r>
          </w:p>
          <w:p w:rsidR="006A14A4" w:rsidRDefault="006A14A4" w:rsidP="006A14A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oblikuje tekst služeći se imenicama,glagolima i pridjevima,uvažavajućigramatička i </w:t>
            </w:r>
            <w:r w:rsidRPr="006A14A4">
              <w:rPr>
                <w:rFonts w:cstheme="minorHAnsi"/>
              </w:rPr>
              <w:t>pravopisna pravila.</w:t>
            </w:r>
          </w:p>
          <w:p w:rsidR="00700787" w:rsidRDefault="00700787" w:rsidP="006A14A4">
            <w:pPr>
              <w:widowControl w:val="0"/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A41DAF" w:rsidRPr="00A41DAF" w:rsidRDefault="00A41DAF" w:rsidP="00A41DA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A41DAF">
              <w:rPr>
                <w:rFonts w:eastAsia="Calibri" w:cstheme="minorHAnsi"/>
              </w:rPr>
              <w:t>MAT OŠ A.3.3.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Dijeli prirodne brojeve </w:t>
            </w:r>
            <w:r w:rsidRPr="00A41DAF">
              <w:rPr>
                <w:rFonts w:eastAsia="Calibri" w:cstheme="minorHAnsi"/>
              </w:rPr>
              <w:t>do 100 s ostatkom.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A.3.5.</w:t>
            </w:r>
          </w:p>
          <w:p w:rsidR="00A41DAF" w:rsidRPr="00290BD6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Izvodi više računskih operacija.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A.3.4.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Pisano množi i dijeli prirodne brojeve do 1000 jednoznamenkastim brojem.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A.3.6.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Primjenjuje četiri računske operacije i odnose među brojevima u problemskim situacijama.</w:t>
            </w:r>
          </w:p>
          <w:p w:rsidR="00A41DAF" w:rsidRPr="00A41DAF" w:rsidRDefault="00A41DAF" w:rsidP="00A41DA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A41DAF">
              <w:rPr>
                <w:rFonts w:eastAsia="Calibri" w:cstheme="minorHAnsi"/>
              </w:rPr>
              <w:t>MAT OŠ B.3.1.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Rješava zadatke s jednim nepoznatim članom koristeći se slovom kao </w:t>
            </w:r>
            <w:r w:rsidRPr="00A41DAF">
              <w:rPr>
                <w:rFonts w:eastAsia="Calibri" w:cstheme="minorHAnsi"/>
              </w:rPr>
              <w:t>oznakom za broj.</w:t>
            </w:r>
          </w:p>
          <w:p w:rsidR="00A41DAF" w:rsidRDefault="00A41DAF" w:rsidP="00A41DAF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E.3.1.</w:t>
            </w:r>
          </w:p>
          <w:p w:rsidR="00700787" w:rsidRDefault="00A41DAF" w:rsidP="00A41DAF">
            <w:pPr>
              <w:widowControl w:val="0"/>
              <w:spacing w:line="252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Služi se različitim prikazima podataka.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FB4863" w:rsidRDefault="00FB4863" w:rsidP="00FB4863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FB4863">
              <w:rPr>
                <w:rFonts w:eastAsia="Calibri" w:cstheme="minorHAnsi"/>
              </w:rPr>
              <w:t xml:space="preserve">PID OŠ A.3.1. </w:t>
            </w:r>
          </w:p>
          <w:p w:rsidR="00FB4863" w:rsidRDefault="00FB4863" w:rsidP="00FB4863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Učenik zaključuje o </w:t>
            </w:r>
            <w:r w:rsidRPr="00FB4863">
              <w:rPr>
                <w:rFonts w:eastAsia="Calibri" w:cstheme="minorHAnsi"/>
              </w:rPr>
              <w:t xml:space="preserve">organiziranosti prirode. </w:t>
            </w:r>
          </w:p>
          <w:p w:rsidR="00CB5FF0" w:rsidRDefault="00CB5FF0" w:rsidP="00FB4863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B.3.1.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raspravlja o važnosti odgovornoga odnosa prema sebi, drugima i prirodi.</w:t>
            </w:r>
          </w:p>
          <w:p w:rsidR="00CB5FF0" w:rsidRDefault="00CB5FF0" w:rsidP="00CB5FF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B.3.2.</w:t>
            </w:r>
          </w:p>
          <w:p w:rsidR="00700787" w:rsidRDefault="00CB5FF0" w:rsidP="00CB5FF0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Učenik zaključuje o promjenama i odnosima u prirodi te međusobnoj ovisnosti živih bića i prostora na primjerima iz svoga okoliša.</w:t>
            </w:r>
          </w:p>
          <w:p w:rsidR="00FB4863" w:rsidRDefault="00FB4863" w:rsidP="00FB4863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</w:rPr>
            </w:pPr>
            <w:r w:rsidRPr="00FB4863">
              <w:rPr>
                <w:rFonts w:eastAsia="Calibri" w:cstheme="minorHAnsi"/>
                <w:color w:val="000000"/>
              </w:rPr>
              <w:t>PID OŠ B.3.4.</w:t>
            </w:r>
          </w:p>
          <w:p w:rsidR="00FB4863" w:rsidRDefault="00FB4863" w:rsidP="00FB4863">
            <w:pPr>
              <w:widowControl w:val="0"/>
              <w:spacing w:after="0" w:line="240" w:lineRule="auto"/>
              <w:textAlignment w:val="baseline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Učenik se snalazi u prostoru, tumači plan mjesta i kartu zavičaja, izrađuje plan neposrednoga okružja i zaključuje o povezanosti prostornih </w:t>
            </w:r>
            <w:r w:rsidRPr="00FB4863">
              <w:rPr>
                <w:rFonts w:eastAsia="Calibri" w:cstheme="minorHAnsi"/>
                <w:color w:val="000000"/>
              </w:rPr>
              <w:t>obilježja zavičaja i</w:t>
            </w:r>
            <w:r>
              <w:rPr>
                <w:rFonts w:eastAsia="Calibri" w:cstheme="minorHAnsi"/>
                <w:color w:val="000000"/>
              </w:rPr>
              <w:t xml:space="preserve"> načina života ljudi</w:t>
            </w:r>
          </w:p>
          <w:p w:rsidR="00FB4863" w:rsidRDefault="00FB4863" w:rsidP="00FB4863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B4863">
              <w:rPr>
                <w:rFonts w:cstheme="minorHAnsi"/>
                <w:color w:val="000000" w:themeColor="text1"/>
              </w:rPr>
              <w:t>PID OŠ C.3.3.</w:t>
            </w:r>
          </w:p>
          <w:p w:rsidR="00FB4863" w:rsidRPr="00FB4863" w:rsidRDefault="00FB4863" w:rsidP="00FB4863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B4863">
              <w:rPr>
                <w:rFonts w:cstheme="minorHAnsi"/>
                <w:color w:val="000000" w:themeColor="text1"/>
              </w:rPr>
              <w:t>Učenik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FB4863">
              <w:rPr>
                <w:rFonts w:cstheme="minorHAnsi"/>
                <w:color w:val="000000" w:themeColor="text1"/>
              </w:rPr>
              <w:t>povezuje prirodno i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FB4863">
              <w:rPr>
                <w:rFonts w:cstheme="minorHAnsi"/>
                <w:color w:val="000000" w:themeColor="text1"/>
              </w:rPr>
              <w:t>društveno okružje s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FB4863">
              <w:rPr>
                <w:rFonts w:cstheme="minorHAnsi"/>
                <w:color w:val="000000" w:themeColor="text1"/>
              </w:rPr>
              <w:t>gospodarstvom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FB4863">
              <w:rPr>
                <w:rFonts w:cstheme="minorHAnsi"/>
                <w:color w:val="000000" w:themeColor="text1"/>
              </w:rPr>
              <w:t>zavičaja.</w:t>
            </w:r>
          </w:p>
          <w:p w:rsidR="00FB4863" w:rsidRDefault="00FB4863" w:rsidP="00FB4863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B4863">
              <w:rPr>
                <w:rFonts w:cstheme="minorHAnsi"/>
                <w:color w:val="000000" w:themeColor="text1"/>
              </w:rPr>
              <w:t xml:space="preserve">PID OŠ D.3.1. </w:t>
            </w:r>
          </w:p>
          <w:p w:rsidR="00700787" w:rsidRDefault="00FB4863" w:rsidP="00FB4863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FB4863">
              <w:rPr>
                <w:rFonts w:cstheme="minorHAnsi"/>
                <w:color w:val="000000" w:themeColor="text1"/>
              </w:rPr>
              <w:lastRenderedPageBreak/>
              <w:t>Učenik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FB4863">
              <w:rPr>
                <w:rFonts w:cstheme="minorHAnsi"/>
                <w:color w:val="000000" w:themeColor="text1"/>
              </w:rPr>
              <w:t>opisuje različite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FB4863">
              <w:rPr>
                <w:rFonts w:cstheme="minorHAnsi"/>
                <w:color w:val="000000" w:themeColor="text1"/>
              </w:rPr>
              <w:t>primjere korištenja,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FB4863">
              <w:rPr>
                <w:rFonts w:cstheme="minorHAnsi"/>
                <w:color w:val="000000" w:themeColor="text1"/>
              </w:rPr>
              <w:t>prijenosa i pretvorbe</w:t>
            </w:r>
            <w:r>
              <w:rPr>
                <w:rFonts w:cstheme="minorHAnsi"/>
                <w:color w:val="000000" w:themeColor="text1"/>
              </w:rPr>
              <w:t xml:space="preserve"> energije na </w:t>
            </w:r>
            <w:r w:rsidRPr="00FB4863">
              <w:rPr>
                <w:rFonts w:cstheme="minorHAnsi"/>
                <w:color w:val="000000" w:themeColor="text1"/>
              </w:rPr>
              <w:t>temelju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FB4863">
              <w:rPr>
                <w:rFonts w:cstheme="minorHAnsi"/>
                <w:color w:val="000000" w:themeColor="text1"/>
              </w:rPr>
              <w:t>vlastitih iskustava.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lastRenderedPageBreak/>
              <w:t>Hrvatski jezik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eastAsia="Times New Roman" w:cstheme="minorHAnsi"/>
                <w:lang w:eastAsia="hr-HR"/>
              </w:rPr>
              <w:t>Učenik sudjeluje u edukativnim</w:t>
            </w:r>
            <w:r>
              <w:rPr>
                <w:rFonts w:eastAsia="Times New Roman" w:cstheme="minorHAnsi"/>
                <w:lang w:eastAsia="hr-HR"/>
              </w:rPr>
              <w:t xml:space="preserve"> igrama Hrvatskog jezika</w:t>
            </w:r>
          </w:p>
          <w:p w:rsidR="00560771" w:rsidRPr="00A15D76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A15D76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A15D76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 xml:space="preserve">osr A.2.4. Razvija radne navike. 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osr B.2.1. Opisuje i uvažava potrebe i osjećaje drugih.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 xml:space="preserve">osr B.2.2. Razvija komunikacijske kompetencije. </w:t>
            </w:r>
          </w:p>
          <w:p w:rsidR="001A0C95" w:rsidRPr="001A0C95" w:rsidRDefault="001A0C95" w:rsidP="001A0C95">
            <w:pPr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osr B.2.4. Suradnički uči i radi u timu.</w:t>
            </w:r>
          </w:p>
          <w:p w:rsidR="001A0C95" w:rsidRPr="001A0C95" w:rsidRDefault="001A0C95" w:rsidP="001A0C9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osr C.2.4. Razvija kulturni i nacionalni identitet zajedništvom i pripadnošću skupini.</w:t>
            </w:r>
          </w:p>
          <w:p w:rsidR="001A0C95" w:rsidRPr="001A0C95" w:rsidRDefault="001A0C95" w:rsidP="001A0C95">
            <w:pPr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uku A.2.2. Učenik primjenjuje strategije učenja i rješava probleme u svim područjima učenja uz praćenje i podršku učitelja.</w:t>
            </w:r>
          </w:p>
          <w:p w:rsidR="001A0C95" w:rsidRPr="001A0C95" w:rsidRDefault="001A0C95" w:rsidP="001A0C95">
            <w:pPr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uku A.2.3. Učenik se koristi kreativnošću za oblikovanje svojih ideja i pristupa rješavanju problema.</w:t>
            </w:r>
          </w:p>
          <w:p w:rsidR="001A0C95" w:rsidRPr="001A0C95" w:rsidRDefault="001A0C95" w:rsidP="001A0C95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1A0C95">
              <w:rPr>
                <w:rFonts w:asciiTheme="minorHAnsi" w:hAnsiTheme="minorHAnsi" w:cstheme="minorHAnsi"/>
                <w:sz w:val="22"/>
                <w:szCs w:val="22"/>
              </w:rPr>
              <w:t>uku A.2.4. Učenik razlikuje činjenice od mišljenja i sposoban je usporediti različite ideje.</w:t>
            </w:r>
            <w:r w:rsidRPr="001A0C95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uku B.2.2. Na poticaj učitelja učenik prati svoje učenje i napredovanje tijekom učenja.</w:t>
            </w:r>
          </w:p>
          <w:p w:rsidR="001A0C95" w:rsidRPr="001A0C95" w:rsidRDefault="001A0C95" w:rsidP="001A0C95">
            <w:pPr>
              <w:pStyle w:val="TableParagraph"/>
              <w:ind w:left="0" w:right="88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uku D.2.2. Učenik ostvaruje dobru komunikaciju s drugima, uspješno surađuje u različitim situacijama i spreman je zatražiti i ponuditi pomoć.</w:t>
            </w:r>
          </w:p>
          <w:p w:rsidR="001A0C95" w:rsidRPr="001A0C95" w:rsidRDefault="001A0C95" w:rsidP="001A0C95">
            <w:pPr>
              <w:tabs>
                <w:tab w:val="left" w:pos="1459"/>
              </w:tabs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odr A.2.1. Razlikuje pozitivne i negativne utjecaje čovjeka na prirodu i okoliš.</w:t>
            </w:r>
          </w:p>
          <w:p w:rsidR="001A0C95" w:rsidRPr="001A0C95" w:rsidRDefault="001A0C95" w:rsidP="001A0C95">
            <w:pPr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odr A.2.2. Uočava da u prirodi postoji međudjelovanje i međuovisnost.</w:t>
            </w:r>
          </w:p>
          <w:p w:rsidR="001A0C95" w:rsidRPr="001A0C95" w:rsidRDefault="001A0C95" w:rsidP="001A0C95">
            <w:pPr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  <w:color w:val="000000" w:themeColor="text1"/>
              </w:rPr>
              <w:t>ikt A.2.2. Učenik se samostalno koristi njemu poznatim uređajima i programima.</w:t>
            </w:r>
          </w:p>
          <w:p w:rsidR="001A0C95" w:rsidRPr="001A0C95" w:rsidRDefault="001A0C95" w:rsidP="001A0C95">
            <w:pPr>
              <w:pStyle w:val="TableParagraph"/>
              <w:ind w:left="0" w:right="88"/>
              <w:rPr>
                <w:rFonts w:asciiTheme="minorHAnsi" w:hAnsiTheme="minorHAnsi" w:cstheme="minorHAnsi"/>
                <w:color w:val="000000" w:themeColor="text1"/>
              </w:rPr>
            </w:pPr>
            <w:r w:rsidRPr="001A0C95">
              <w:rPr>
                <w:rFonts w:asciiTheme="minorHAnsi" w:hAnsiTheme="minorHAnsi" w:cstheme="minorHAnsi"/>
                <w:color w:val="000000" w:themeColor="text1"/>
              </w:rPr>
              <w:t>ikt A.2.3. Učenik se odgovorno i sigurno koristi programima i uređajima.</w:t>
            </w:r>
          </w:p>
          <w:p w:rsidR="00700787" w:rsidRPr="001A0C95" w:rsidRDefault="001A0C95" w:rsidP="001A0C95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1A0C95">
              <w:rPr>
                <w:rFonts w:cstheme="minorHAnsi"/>
              </w:rPr>
              <w:t>pod B.2.2. Planira i upravlja aktivnostima.</w:t>
            </w:r>
          </w:p>
          <w:p w:rsidR="00700787" w:rsidRDefault="00700787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13BEB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(prigodne priče o proljeću)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 w:rsidP="007611FB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Učitelj reproducira himnu RH. Objašnjava učenicima što je himna i pokazuje kako se ponaša za vrijeme sviranja himne. Učitelj prikazuje učenicima videozapise situacija u kojima se reproducira himna. Učitelj učenicima reproducira i himne drugih država.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 .</w:t>
            </w:r>
          </w:p>
          <w:p w:rsidR="00700787" w:rsidRDefault="00EB4B8E">
            <w:pPr>
              <w:widowControl w:val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 Preporuka je dokumentarni film o proljeću.</w:t>
            </w:r>
          </w:p>
          <w:p w:rsidR="001175CD" w:rsidRDefault="001175CD" w:rsidP="001175CD">
            <w:pPr>
              <w:widowControl w:val="0"/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E64AA" w:rsidRDefault="007E64AA" w:rsidP="001175C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Moja maska – likovno stvaralaštvo</w:t>
            </w:r>
          </w:p>
          <w:p w:rsidR="00700787" w:rsidRPr="001175CD" w:rsidRDefault="00EB4B8E" w:rsidP="001175CD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Ne beri proljetnice – piktogram</w:t>
            </w:r>
          </w:p>
          <w:p w:rsidR="00700787" w:rsidRDefault="00EB4B8E" w:rsidP="001175CD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Vaza za cvijeće – učenici oslikavaju staklenku slikom proljetnice</w:t>
            </w:r>
            <w:r w:rsidR="001175CD">
              <w:rPr>
                <w:rFonts w:eastAsia="Times New Roman" w:cstheme="minorHAnsi"/>
                <w:lang w:eastAsia="hr-HR"/>
              </w:rPr>
              <w:t>- likovno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Učenici promatraju promjene u vremenu i naglašavamo razliku zime i dolaska proljeća. Šetnja okolicom škole i uočavanje dolaska proljeća. Upoznavanje učenika s proljetnicama.</w:t>
            </w:r>
          </w:p>
          <w:p w:rsidR="00700787" w:rsidRDefault="00EB4B8E">
            <w:pPr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Učitelj priređuje biciklijadu na školskom dvorištu. Učenici dolaze biciklima u školu. Obvezna oprema jest kaciga. Poželjna oprema su štitnici. Učitelj postavlja poligon za vožnju bicikla na školskom igralištu. Učenici nakon završetka aktivnosti dobivaju vlastitu vozačku dozvolu za vožnju bicikla.</w:t>
            </w:r>
          </w:p>
          <w:p w:rsidR="00700787" w:rsidRDefault="00EB4B8E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Učitelj priređuje terensku nastavu </w:t>
            </w:r>
            <w:r>
              <w:rPr>
                <w:rFonts w:eastAsia="Times New Roman" w:cstheme="minorHAnsi"/>
                <w:bCs/>
                <w:i/>
                <w:lang w:eastAsia="hr-HR"/>
              </w:rPr>
              <w:t>Ponašanje u prometu</w:t>
            </w:r>
            <w:r>
              <w:rPr>
                <w:rFonts w:eastAsia="Times New Roman" w:cstheme="minorHAnsi"/>
                <w:bCs/>
                <w:lang w:eastAsia="hr-HR"/>
              </w:rPr>
              <w:t>. S učenicima prolazi krug oko škole do najbliže prometnice. Uči učenike kako se pravilno prelazi cesta. Kojom stranom i kako se kreću pješaci. Ponavlja što znači koje svjetlo na semaforu.</w:t>
            </w:r>
          </w:p>
          <w:p w:rsidR="00685791" w:rsidRPr="007611FB" w:rsidRDefault="00685791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Zaradi pa troši, prava potrošača - radionica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Kada je dijete sretno? – radionica</w:t>
            </w:r>
          </w:p>
          <w:p w:rsidR="00700787" w:rsidRDefault="00513BEB">
            <w:pPr>
              <w:suppressAutoHyphens w:val="0"/>
              <w:spacing w:after="0" w:line="240" w:lineRule="auto"/>
              <w:rPr>
                <w:rFonts w:eastAsia="CIDFont+F1" w:cstheme="minorHAnsi"/>
              </w:rPr>
            </w:pPr>
            <w:r>
              <w:rPr>
                <w:rFonts w:eastAsia="CIDFont+F1" w:cstheme="minorHAnsi"/>
              </w:rPr>
              <w:t>Čovječulj</w:t>
            </w:r>
            <w:r w:rsidR="00EB4B8E">
              <w:rPr>
                <w:rFonts w:eastAsia="CIDFont+F1" w:cstheme="minorHAnsi"/>
              </w:rPr>
              <w:t>a</w:t>
            </w:r>
            <w:r>
              <w:rPr>
                <w:rFonts w:eastAsia="CIDFont+F1" w:cstheme="minorHAnsi"/>
              </w:rPr>
              <w:t>k</w:t>
            </w:r>
            <w:r w:rsidR="00EB4B8E">
              <w:rPr>
                <w:rFonts w:eastAsia="CIDFont+F1" w:cstheme="minorHAnsi"/>
              </w:rPr>
              <w:t xml:space="preserve"> od papirnatih čaša - čovječuljak će predstavljati njih. Na čovječuljka će nacrtati sve ono što oni vole, svoje karakteristike, sve po čemu su oni drugačiji od drugih i sve ono što ih čini sretnima, a kako bi pružili podršku i obilježili Dan osoba sa sindromom Down, svojem čovječuljku će „isplesti“ dvije različite čarape.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očeva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19.3.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Dohvati mi tata, mjesec, Grigor Vitez</w:t>
            </w:r>
          </w:p>
          <w:p w:rsidR="00700787" w:rsidRDefault="00EB4B8E">
            <w:pPr>
              <w:pStyle w:val="NoSpacing"/>
              <w:widowControl w:val="0"/>
            </w:pPr>
            <w:r>
              <w:t>Izrada čestitke za oca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955" w:type="dxa"/>
            <w:vMerge w:val="restart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  <w:p w:rsidR="00700787" w:rsidRDefault="001175CD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Isti, a različiti – </w:t>
            </w:r>
            <w:r w:rsidR="00506412">
              <w:rPr>
                <w:rFonts w:cstheme="minorHAnsi"/>
              </w:rPr>
              <w:t>radionica</w:t>
            </w:r>
          </w:p>
          <w:p w:rsidR="00506412" w:rsidRDefault="00506412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Izrada čovječuljka od papirnatih čaša s karakteristikama djeteta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1175CD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osoba s Down sindromom</w:t>
            </w:r>
          </w:p>
          <w:p w:rsidR="001175CD" w:rsidRDefault="00AA49B8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20</w:t>
            </w:r>
            <w:r w:rsidR="001175CD">
              <w:rPr>
                <w:rFonts w:eastAsia="Times New Roman" w:cstheme="minorHAnsi"/>
                <w:lang w:eastAsia="hr-HR"/>
              </w:rPr>
              <w:t>.3.</w:t>
            </w:r>
          </w:p>
        </w:tc>
        <w:tc>
          <w:tcPr>
            <w:tcW w:w="6955" w:type="dxa"/>
            <w:vMerge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00787" w:rsidRDefault="00700787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zaštite voda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23.3.</w:t>
            </w:r>
            <w:bookmarkStart w:id="0" w:name="_GoBack"/>
            <w:bookmarkEnd w:id="0"/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Voda je piće najboljeg teka – radionica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Kap po kao, razredni slap – likovna aktivnost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kazališta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27.3.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Kazalište sjena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lastRenderedPageBreak/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560771" w:rsidP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p w:rsidR="00ED751F" w:rsidRDefault="00ED751F"/>
    <w:p w:rsidR="00ED751F" w:rsidRDefault="00ED751F"/>
    <w:p w:rsidR="00ED751F" w:rsidRDefault="00ED751F"/>
    <w:p w:rsidR="00ED751F" w:rsidRDefault="00ED751F"/>
    <w:p w:rsidR="00ED751F" w:rsidRDefault="00ED751F"/>
    <w:p w:rsidR="00ED751F" w:rsidRDefault="00ED751F"/>
    <w:p w:rsidR="00ED751F" w:rsidRDefault="00ED751F"/>
    <w:p w:rsidR="00ED751F" w:rsidRDefault="00ED751F"/>
    <w:p w:rsidR="00ED751F" w:rsidRDefault="00ED751F"/>
    <w:p w:rsidR="00ED751F" w:rsidRDefault="00ED751F"/>
    <w:p w:rsidR="00ED751F" w:rsidRDefault="00ED751F"/>
    <w:p w:rsidR="00ED751F" w:rsidRDefault="00ED751F"/>
    <w:p w:rsidR="00ED751F" w:rsidRDefault="00ED751F"/>
    <w:p w:rsidR="00ED751F" w:rsidRDefault="00ED751F"/>
    <w:p w:rsidR="00ED751F" w:rsidRDefault="00ED751F"/>
    <w:p w:rsidR="00700787" w:rsidRDefault="00700787"/>
    <w:p w:rsidR="00700787" w:rsidRDefault="00700787"/>
    <w:p w:rsidR="00700787" w:rsidRDefault="00700787"/>
    <w:p w:rsidR="00700787" w:rsidRDefault="00700787"/>
    <w:p w:rsidR="00700787" w:rsidRDefault="00700787"/>
    <w:p w:rsidR="00207019" w:rsidRDefault="00207019"/>
    <w:p w:rsidR="00700787" w:rsidRDefault="00700787"/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TRAVANJ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TEMA:  Život se rađa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560771" w:rsidRDefault="00560771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B.3.2.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književni tekst i uočava pojedinosti književnoga jezika.</w:t>
            </w:r>
          </w:p>
          <w:p w:rsidR="006A14A4" w:rsidRDefault="006A14A4" w:rsidP="006A14A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6A14A4">
              <w:rPr>
                <w:rFonts w:cstheme="minorHAnsi"/>
              </w:rPr>
              <w:t xml:space="preserve">OŠ HJ A.3.2. </w:t>
            </w:r>
          </w:p>
          <w:p w:rsidR="00EF399D" w:rsidRDefault="006A14A4" w:rsidP="006A14A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sluša tekst i prepričava sadržaj </w:t>
            </w:r>
            <w:r w:rsidRPr="006A14A4">
              <w:rPr>
                <w:rFonts w:cstheme="minorHAnsi"/>
              </w:rPr>
              <w:t>poslušanoga teksta.</w:t>
            </w:r>
          </w:p>
          <w:p w:rsidR="006A14A4" w:rsidRDefault="006A14A4" w:rsidP="006A14A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6A14A4">
              <w:rPr>
                <w:rFonts w:cstheme="minorHAnsi"/>
              </w:rPr>
              <w:t>OŠ HJ A.3.3.</w:t>
            </w:r>
          </w:p>
          <w:p w:rsidR="006A14A4" w:rsidRDefault="006A14A4" w:rsidP="006A14A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čita tekst i pronalazi važne podatke u </w:t>
            </w:r>
            <w:r w:rsidRPr="006A14A4">
              <w:rPr>
                <w:rFonts w:cstheme="minorHAnsi"/>
              </w:rPr>
              <w:t>tekstu.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A.3.4.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piše vođenim pisanjem jednostavne tekstove u skladu s temom.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A.3.5.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Učenik oblikuje tekst služeći se imenicama, glagolima i pridjevima, uvažavajući gramatička i pravopisna pravila.</w:t>
            </w:r>
          </w:p>
          <w:p w:rsidR="006A14A4" w:rsidRDefault="006A14A4" w:rsidP="006A14A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6A14A4">
              <w:rPr>
                <w:rFonts w:cstheme="minorHAnsi"/>
              </w:rPr>
              <w:t xml:space="preserve">OŠ HJ A.3.6. </w:t>
            </w:r>
          </w:p>
          <w:p w:rsidR="00700787" w:rsidRPr="006A14A4" w:rsidRDefault="006A14A4" w:rsidP="006A14A4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razlikuje uporabu zavičajnoga govora i hrvatskoga standardnog jezika s obzirom na komunikacijsku </w:t>
            </w:r>
            <w:r w:rsidRPr="006A14A4">
              <w:rPr>
                <w:rFonts w:cstheme="minorHAnsi"/>
              </w:rPr>
              <w:t>situaciju.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D25B0B" w:rsidRPr="00D25B0B" w:rsidRDefault="00D25B0B" w:rsidP="00D25B0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A.3.1.</w:t>
            </w:r>
          </w:p>
          <w:p w:rsidR="00D25B0B" w:rsidRPr="00D25B0B" w:rsidRDefault="00D25B0B" w:rsidP="00D25B0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Služi se prirodnim brojevima do 10 000 u opisivanju i prikazivanju količine i </w:t>
            </w:r>
            <w:r w:rsidRPr="00D25B0B">
              <w:rPr>
                <w:rFonts w:eastAsia="Calibri" w:cstheme="minorHAnsi"/>
              </w:rPr>
              <w:t>redoslijeda.</w:t>
            </w:r>
          </w:p>
          <w:p w:rsidR="00D25B0B" w:rsidRPr="00D25B0B" w:rsidRDefault="00D25B0B" w:rsidP="00D25B0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A.3.2.</w:t>
            </w:r>
          </w:p>
          <w:p w:rsidR="00D25B0B" w:rsidRDefault="00D25B0B" w:rsidP="00D25B0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Zbraja i oduzima u skup</w:t>
            </w:r>
            <w:r>
              <w:rPr>
                <w:rFonts w:eastAsia="Calibri" w:cstheme="minorHAnsi"/>
              </w:rPr>
              <w:t xml:space="preserve">u prirodnih brojeva do </w:t>
            </w:r>
            <w:r w:rsidRPr="00D25B0B">
              <w:rPr>
                <w:rFonts w:eastAsia="Calibri" w:cstheme="minorHAnsi"/>
              </w:rPr>
              <w:t>1000.</w:t>
            </w:r>
          </w:p>
          <w:p w:rsidR="00D25B0B" w:rsidRDefault="00D25B0B" w:rsidP="00D25B0B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A.3.3.</w:t>
            </w:r>
          </w:p>
          <w:p w:rsidR="00D25B0B" w:rsidRDefault="00D25B0B" w:rsidP="00D25B0B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Dijeli prirodne brojeve do 100 s ostatkom.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A.3.4.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Pisano množi i dijeli prirodne brojeve do 1000 jednoznamenkastim brojem.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MAT OŠ A.3.5.</w:t>
            </w:r>
          </w:p>
          <w:p w:rsidR="00D25B0B" w:rsidRDefault="00D25B0B" w:rsidP="00D25B0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Izvodi više računs</w:t>
            </w:r>
            <w:r>
              <w:rPr>
                <w:rFonts w:eastAsia="Calibri" w:cstheme="minorHAnsi"/>
              </w:rPr>
              <w:t xml:space="preserve">kih </w:t>
            </w:r>
            <w:r w:rsidRPr="00D25B0B">
              <w:rPr>
                <w:rFonts w:eastAsia="Calibri" w:cstheme="minorHAnsi"/>
              </w:rPr>
              <w:t>operacija.</w:t>
            </w:r>
          </w:p>
          <w:p w:rsidR="00D25B0B" w:rsidRPr="00D25B0B" w:rsidRDefault="00D25B0B" w:rsidP="00D25B0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D25B0B">
              <w:rPr>
                <w:rFonts w:cstheme="minorHAnsi"/>
              </w:rPr>
              <w:t>MAT OŠ A.3.6.</w:t>
            </w:r>
          </w:p>
          <w:p w:rsidR="00D25B0B" w:rsidRDefault="00D25B0B" w:rsidP="00D25B0B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Primjenjuje četiri računske operacije i odnose među brojevima u problemskim </w:t>
            </w:r>
            <w:r w:rsidRPr="00D25B0B">
              <w:rPr>
                <w:rFonts w:cstheme="minorHAnsi"/>
              </w:rPr>
              <w:t>situacijama.</w:t>
            </w:r>
          </w:p>
          <w:p w:rsidR="00D25B0B" w:rsidRDefault="00D25B0B" w:rsidP="00D25B0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D25B0B">
              <w:rPr>
                <w:rFonts w:cstheme="minorHAnsi"/>
              </w:rPr>
              <w:t>MAT OŠ C.3.1.</w:t>
            </w:r>
          </w:p>
          <w:p w:rsidR="00D25B0B" w:rsidRPr="00D25B0B" w:rsidRDefault="00D25B0B" w:rsidP="00D25B0B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Opisuje i crta točku, dužinu, polupravac i pravac te njihove </w:t>
            </w:r>
            <w:r w:rsidRPr="00D25B0B">
              <w:rPr>
                <w:rFonts w:cstheme="minorHAnsi"/>
              </w:rPr>
              <w:t>odnose.</w:t>
            </w:r>
          </w:p>
          <w:p w:rsidR="00D25B0B" w:rsidRPr="00D25B0B" w:rsidRDefault="00D25B0B" w:rsidP="00D25B0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D25B0B">
              <w:rPr>
                <w:rFonts w:cstheme="minorHAnsi"/>
              </w:rPr>
              <w:t>MAT OŠ C.3.2.</w:t>
            </w:r>
          </w:p>
          <w:p w:rsidR="00D25B0B" w:rsidRPr="00D25B0B" w:rsidRDefault="00D25B0B" w:rsidP="00D25B0B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Prepoznaje i crta pravce u različitim međusobnim </w:t>
            </w:r>
            <w:r w:rsidRPr="00D25B0B">
              <w:rPr>
                <w:rFonts w:cstheme="minorHAnsi"/>
              </w:rPr>
              <w:t>odnosima.</w:t>
            </w:r>
          </w:p>
          <w:p w:rsidR="00D25B0B" w:rsidRPr="00D25B0B" w:rsidRDefault="00D25B0B" w:rsidP="00D25B0B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D25B0B">
              <w:rPr>
                <w:rFonts w:cstheme="minorHAnsi"/>
              </w:rPr>
              <w:t>MAT OŠ C.3.3.</w:t>
            </w:r>
          </w:p>
          <w:p w:rsidR="00EF399D" w:rsidRPr="00D25B0B" w:rsidRDefault="00D25B0B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Služi se šestarom u </w:t>
            </w:r>
            <w:r w:rsidRPr="00D25B0B">
              <w:rPr>
                <w:rFonts w:cstheme="minorHAnsi"/>
              </w:rPr>
              <w:t>crtanju i konstruiranju.</w:t>
            </w:r>
          </w:p>
          <w:p w:rsidR="00D25B0B" w:rsidRPr="00D25B0B" w:rsidRDefault="00D25B0B" w:rsidP="00D25B0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D.3.2.</w:t>
            </w:r>
          </w:p>
          <w:p w:rsidR="00D25B0B" w:rsidRDefault="00D25B0B" w:rsidP="00D25B0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Procjenjuje i mjeri masu </w:t>
            </w:r>
            <w:r w:rsidRPr="00D25B0B">
              <w:rPr>
                <w:rFonts w:eastAsia="Calibri" w:cstheme="minorHAnsi"/>
              </w:rPr>
              <w:t>tijela.</w:t>
            </w:r>
          </w:p>
          <w:p w:rsidR="00D25B0B" w:rsidRPr="00D25B0B" w:rsidRDefault="00D25B0B" w:rsidP="00D25B0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D.3.3.</w:t>
            </w:r>
          </w:p>
          <w:p w:rsidR="00D25B0B" w:rsidRDefault="00D25B0B" w:rsidP="00D25B0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Određuje opseg likova.</w:t>
            </w:r>
          </w:p>
          <w:p w:rsidR="00D25B0B" w:rsidRPr="00D25B0B" w:rsidRDefault="00D25B0B" w:rsidP="00D25B0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D.3.4.</w:t>
            </w:r>
          </w:p>
          <w:p w:rsidR="00D25B0B" w:rsidRDefault="00D25B0B" w:rsidP="00D25B0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Procjenjuje i mjeri </w:t>
            </w:r>
            <w:r w:rsidRPr="00D25B0B">
              <w:rPr>
                <w:rFonts w:eastAsia="Calibri" w:cstheme="minorHAnsi"/>
              </w:rPr>
              <w:t>volumen tekućine.</w:t>
            </w:r>
          </w:p>
          <w:p w:rsidR="00D25B0B" w:rsidRDefault="00D25B0B" w:rsidP="00D25B0B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E.3.1.</w:t>
            </w:r>
          </w:p>
          <w:p w:rsidR="00700787" w:rsidRPr="00D25B0B" w:rsidRDefault="00D25B0B" w:rsidP="00D25B0B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Služi se različitim prikazima podataka.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C2298">
              <w:rPr>
                <w:rFonts w:eastAsia="Calibri" w:cstheme="minorHAnsi"/>
                <w:color w:val="000000"/>
              </w:rPr>
              <w:t xml:space="preserve">PID OŠ A.3.2. 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Učenik prikazuje vremenski slijed događaja i procjenjuje njihovu </w:t>
            </w:r>
            <w:r w:rsidRPr="001C2298">
              <w:rPr>
                <w:rFonts w:eastAsia="Calibri" w:cstheme="minorHAnsi"/>
                <w:color w:val="000000"/>
              </w:rPr>
              <w:t>važnost.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C2298">
              <w:rPr>
                <w:rFonts w:eastAsia="Calibri" w:cstheme="minorHAnsi"/>
                <w:color w:val="000000"/>
              </w:rPr>
              <w:t xml:space="preserve">PID OŠ B.3.3. 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Učenik se snalazi u promjenama i odnosima tijekom vremenskih ciklusa te </w:t>
            </w:r>
            <w:r w:rsidRPr="001C2298">
              <w:rPr>
                <w:rFonts w:eastAsia="Calibri" w:cstheme="minorHAnsi"/>
                <w:color w:val="000000"/>
              </w:rPr>
              <w:t>analizir</w:t>
            </w:r>
            <w:r>
              <w:rPr>
                <w:rFonts w:eastAsia="Calibri" w:cstheme="minorHAnsi"/>
                <w:color w:val="000000"/>
              </w:rPr>
              <w:t xml:space="preserve">a povezanost vremenskih ciklusa s događajima i važnim </w:t>
            </w:r>
            <w:r w:rsidRPr="001C2298">
              <w:rPr>
                <w:rFonts w:eastAsia="Calibri" w:cstheme="minorHAnsi"/>
                <w:color w:val="000000"/>
              </w:rPr>
              <w:t>osobama u zavičaju.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C.3.1.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Učenik raspravlja o ulozi, utjecaju i važnosti zavičajnoga okružja u razvoju identiteta te utjecaju pojedinca na očuvanje baštine.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1C2298">
              <w:rPr>
                <w:rFonts w:cstheme="minorHAnsi"/>
              </w:rPr>
              <w:t xml:space="preserve">PID OŠ C.3.3. </w:t>
            </w:r>
          </w:p>
          <w:p w:rsidR="001C2298" w:rsidRPr="001C2298" w:rsidRDefault="001C2298" w:rsidP="001C229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povezuje prirodno i društveno okružje s gospodarstvom </w:t>
            </w:r>
            <w:r w:rsidRPr="001C2298">
              <w:rPr>
                <w:rFonts w:cstheme="minorHAnsi"/>
              </w:rPr>
              <w:t>zavičaja.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1C2298">
              <w:rPr>
                <w:rFonts w:cstheme="minorHAnsi"/>
              </w:rPr>
              <w:t>PID OŠ D.3.1.</w:t>
            </w:r>
          </w:p>
          <w:p w:rsidR="001C2298" w:rsidRPr="001C2298" w:rsidRDefault="001C2298" w:rsidP="001C229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Učenik opisuje različite primjere korištenja, prijenosa i pretvorbe energije na temelju </w:t>
            </w:r>
            <w:r w:rsidRPr="001C2298">
              <w:rPr>
                <w:rFonts w:cstheme="minorHAnsi"/>
              </w:rPr>
              <w:t>vlastitih iskustava.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Hrvatski jezik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eastAsia="Times New Roman" w:cstheme="minorHAnsi"/>
                <w:lang w:eastAsia="hr-HR"/>
              </w:rPr>
              <w:t>Učenik sudjeluje u edukativnim igrama Hrvatskog jezika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560771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 xml:space="preserve">osr A.2.1. Razvija sliku o sebi. </w:t>
            </w:r>
          </w:p>
          <w:p w:rsidR="001A0C95" w:rsidRPr="001A0C95" w:rsidRDefault="001A0C95" w:rsidP="001A0C95">
            <w:pPr>
              <w:pStyle w:val="TableParagraph"/>
              <w:ind w:left="0" w:right="568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osr A.2.2. Upravlja emocijama i ponašanjem.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 xml:space="preserve">osr A.2.3. Razvija osobne potencijale. 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 xml:space="preserve">osr B.2.2. Razvija komunikacijske kompetencije. </w:t>
            </w:r>
          </w:p>
          <w:p w:rsidR="001A0C95" w:rsidRPr="001A0C95" w:rsidRDefault="001A0C95" w:rsidP="001A0C9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osr C.2.4. Razvija kulturni i nacionalni identitet zajedništvom i pripadnošću skupini.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uku A.2.2. Učenik primjenjuje strategije učenja i rješava probleme u svim područjima učenja uz praćenje i podršku učitelja.</w:t>
            </w:r>
          </w:p>
          <w:p w:rsidR="00700787" w:rsidRPr="001A0C95" w:rsidRDefault="001A0C95" w:rsidP="001A0C95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cstheme="minorHAnsi"/>
              </w:rPr>
            </w:pPr>
            <w:r w:rsidRPr="001A0C95">
              <w:rPr>
                <w:rFonts w:cstheme="minorHAnsi"/>
              </w:rPr>
              <w:t>uku B.2.2. Na poticaj učitelja učenik prati svoje učenje i napredovanje tijekom učenja.</w:t>
            </w:r>
          </w:p>
          <w:p w:rsidR="001A0C95" w:rsidRPr="001A0C95" w:rsidRDefault="001A0C95" w:rsidP="001A0C95">
            <w:pPr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uku B.2.4. Na poticaj učitelja, ali i samostalno, učenik samovrednuje proces učenja i svoje rezultate te procjenjuje ostvareni napredak.</w:t>
            </w:r>
          </w:p>
          <w:p w:rsidR="001A0C95" w:rsidRPr="001A0C95" w:rsidRDefault="001A0C95" w:rsidP="001A0C95">
            <w:pPr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uku C.2.2. Učenik iskazuje pozitivna i visoka očekivanja i vjeruje u svoj uspjeh u učenju.</w:t>
            </w:r>
          </w:p>
          <w:p w:rsidR="001A0C95" w:rsidRPr="001A0C95" w:rsidRDefault="001A0C95" w:rsidP="001A0C95">
            <w:pPr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odr A.2.2. Uočava da u prirodi postoji međudjelovanje i međuovisnost.</w:t>
            </w:r>
          </w:p>
          <w:p w:rsidR="001A0C95" w:rsidRPr="001A0C95" w:rsidRDefault="001A0C95" w:rsidP="001A0C95">
            <w:pPr>
              <w:pStyle w:val="TableParagraph"/>
              <w:ind w:left="0" w:right="88"/>
              <w:rPr>
                <w:rFonts w:asciiTheme="minorHAnsi" w:hAnsiTheme="minorHAnsi" w:cstheme="minorHAnsi"/>
                <w:color w:val="000000" w:themeColor="text1"/>
              </w:rPr>
            </w:pPr>
            <w:r w:rsidRPr="001A0C95">
              <w:rPr>
                <w:rFonts w:asciiTheme="minorHAnsi" w:hAnsiTheme="minorHAnsi" w:cstheme="minorHAnsi"/>
                <w:color w:val="000000" w:themeColor="text1"/>
              </w:rPr>
              <w:t>ikt A.2.2. Učenik se samostalno koristi njemu poznatim uređajima i programima.</w:t>
            </w:r>
          </w:p>
          <w:p w:rsidR="001A0C95" w:rsidRPr="001A0C95" w:rsidRDefault="001A0C95" w:rsidP="001A0C95">
            <w:pPr>
              <w:pStyle w:val="TableParagraph"/>
              <w:ind w:left="0" w:right="88"/>
              <w:rPr>
                <w:rFonts w:asciiTheme="minorHAnsi" w:hAnsiTheme="minorHAnsi" w:cstheme="minorHAnsi"/>
                <w:color w:val="000000" w:themeColor="text1"/>
              </w:rPr>
            </w:pPr>
            <w:r w:rsidRPr="001A0C95">
              <w:rPr>
                <w:rFonts w:asciiTheme="minorHAnsi" w:hAnsiTheme="minorHAnsi" w:cstheme="minorHAnsi"/>
                <w:color w:val="000000" w:themeColor="text1"/>
              </w:rPr>
              <w:t>ikt A.2.3. Učenik se odgovorno i sigurno koristi programima i uređajima.</w:t>
            </w:r>
          </w:p>
          <w:p w:rsidR="001A0C95" w:rsidRDefault="001A0C95" w:rsidP="001A0C95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 w:rsidRPr="001A0C95">
              <w:rPr>
                <w:rFonts w:cstheme="minorHAnsi"/>
              </w:rPr>
              <w:t>pod B.2.2. Planira i upravlja aktivnostima.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13BEB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sluša priče koje čita učiteljica u pripovjednom kutku te razgovara o njima (priče Ivane Brlić – Mažuranić te prigodne priče o Uskrsu)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Eko poruke Zemljici - učenici pišu eko poruke i čitaju ih ostalim učenicima. Učenici u kratkom sastavku „Kad bi Zemlja progovorila“ - Učenici pišu eko poruke i čitaju ih ostalim učenicima. Učenici u kratkom sastavku pišu o tome što bi Zemlja poručila ljudima.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>Učiteljica dijeli slike različitih animiranih likova. Učenici prema planu opisuju crtane likove. Svoje opise čitaju ostatku razreda bez spominjanja imena lika, a ostali učenici trebaju pogoditi tko je opisani lik.</w:t>
            </w: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506412" w:rsidRDefault="00506412" w:rsidP="00506412">
            <w:pPr>
              <w:widowControl w:val="0"/>
              <w:spacing w:after="0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Sudjeluje u uređenju razredne učionice. </w:t>
            </w:r>
          </w:p>
          <w:p w:rsidR="00700787" w:rsidRDefault="00EB4B8E" w:rsidP="00506412">
            <w:pPr>
              <w:widowControl w:val="0"/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 xml:space="preserve">Sudjeluje u pripremi Razrednog kina (jednom mjesečno gleda se odabrani animirani film, donose se grickalice i sokovi te se gradi prijateljska i opuštena </w:t>
            </w:r>
            <w:r>
              <w:rPr>
                <w:rFonts w:eastAsia="Times New Roman" w:cstheme="minorHAnsi"/>
                <w:lang w:eastAsia="hr-HR"/>
              </w:rPr>
              <w:t>razredna atmosfera.</w:t>
            </w:r>
          </w:p>
          <w:p w:rsidR="00506412" w:rsidRDefault="00506412" w:rsidP="00506412">
            <w:pPr>
              <w:widowControl w:val="0"/>
              <w:spacing w:after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EB4B8E" w:rsidP="00506412">
            <w:pPr>
              <w:pStyle w:val="Pa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Pijetao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 šarenih krpica</w:t>
            </w:r>
            <w:r w:rsidR="005064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Šarena pisanica – </w:t>
            </w:r>
            <w:r w:rsidR="00506412">
              <w:rPr>
                <w:rFonts w:cstheme="minorHAnsi"/>
                <w:color w:val="000000"/>
              </w:rPr>
              <w:t>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0000"/>
              </w:rPr>
              <w:t>D</w:t>
            </w:r>
            <w:r w:rsidR="00506412">
              <w:rPr>
                <w:rFonts w:cstheme="minorHAnsi"/>
                <w:color w:val="000000"/>
              </w:rPr>
              <w:t>rvo u cvatu – 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Šetnja okolicom škole i uočavanje značajki proljeća s posebnim naglaskom na rad ljudi u proljeće u našim krajevima. Promatranje promjena na drveću, travi  i ostalim biljkama.</w:t>
            </w:r>
          </w:p>
          <w:p w:rsidR="00700787" w:rsidRPr="00ED751F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bCs/>
                <w:lang w:eastAsia="hr-HR"/>
              </w:rPr>
            </w:pPr>
            <w:r>
              <w:rPr>
                <w:rFonts w:eastAsia="Times New Roman" w:cs="Calibri"/>
                <w:bCs/>
                <w:lang w:eastAsia="hr-HR"/>
              </w:rPr>
              <w:t xml:space="preserve">Učenici  izrađuju brošure o svom kraju kako bi privukli turiste iz različitih dijelova Hrvatske i svijeta u svoj kraj. Jedan učenik u skupini se bavi djelatnostima kraja, drugi kulturnim ustanovama, treći  baštinom, četvrti biljkama i životinjama mjesta i peti vodama u mjestu. Učiteljica dijeli zadatke za svaku skupinu, a učenici unutar skupine raspoređuju zadatke. Svaki učenik iz skupine radi jednu stranicu na kojoj se treba nalaziti crtež i kratak opis. Na kraju svaka skupina predstavlja svoj rad. </w:t>
            </w:r>
            <w:r w:rsidRPr="00ED751F">
              <w:rPr>
                <w:rFonts w:eastAsia="Times New Roman" w:cs="Calibri"/>
                <w:bCs/>
                <w:lang w:eastAsia="hr-HR"/>
              </w:rPr>
              <w:t>Učenici uz pomoć učiteljice spajaju stranice i postavljaju brošure na vidljivo mjesto. Napomena: učenici prvog razreda stvaraju crteže, učenici viših razreda (2,3,4) istražuju i nadopunjavaju brošure tekstom.</w:t>
            </w:r>
          </w:p>
          <w:p w:rsidR="00700787" w:rsidRPr="00ED751F" w:rsidRDefault="00EB4B8E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ED751F">
              <w:rPr>
                <w:rFonts w:eastAsia="Times New Roman" w:cstheme="minorHAnsi"/>
                <w:bCs/>
                <w:lang w:eastAsia="hr-HR"/>
              </w:rPr>
              <w:t xml:space="preserve">Izrada plakata - </w:t>
            </w:r>
            <w:r w:rsidRPr="00ED751F">
              <w:rPr>
                <w:rFonts w:eastAsia="Times New Roman" w:cstheme="minorHAnsi"/>
                <w:i/>
                <w:color w:val="000000" w:themeColor="text1"/>
                <w:lang w:eastAsia="hr-HR"/>
              </w:rPr>
              <w:t>Predci i potomci -</w:t>
            </w:r>
            <w:r w:rsidRPr="00ED751F">
              <w:rPr>
                <w:rFonts w:eastAsia="Times New Roman" w:cstheme="minorHAnsi"/>
                <w:color w:val="000000" w:themeColor="text1"/>
                <w:lang w:eastAsia="hr-HR"/>
              </w:rPr>
              <w:t xml:space="preserve"> Učenici izrađuju plakat sa svojim obiteljskim stablom. Prezentiraju svoje radove.</w:t>
            </w:r>
          </w:p>
          <w:p w:rsidR="00700787" w:rsidRDefault="00EB4B8E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Intervjuiranje starijih članova obitelji - baka i djedova o njihovom životu (život u prošlosti - odlazak u školu, obavljanje kućanskih poslova, izgled kućanskih uređaja, izgled gradova i sela)</w:t>
            </w:r>
          </w:p>
          <w:p w:rsidR="00700787" w:rsidRDefault="00EB4B8E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Razredna rasprava - Prednosti i nedostaci života u sadašnjosti i prošlosti (Je li ljepše bilo živjeti u prošlosti ili danas?)</w:t>
            </w:r>
          </w:p>
          <w:p w:rsidR="00700787" w:rsidRPr="007611FB" w:rsidRDefault="00EB4B8E" w:rsidP="007611FB">
            <w:pPr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 xml:space="preserve">Aktivnost </w:t>
            </w:r>
            <w:r>
              <w:rPr>
                <w:rFonts w:eastAsia="Times New Roman" w:cstheme="minorHAnsi"/>
                <w:i/>
                <w:color w:val="000000" w:themeColor="text1"/>
                <w:lang w:eastAsia="hr-HR"/>
              </w:rPr>
              <w:t xml:space="preserve">Putovanje u budućnost </w:t>
            </w:r>
            <w:r>
              <w:rPr>
                <w:rFonts w:eastAsia="Times New Roman" w:cstheme="minorHAnsi"/>
                <w:color w:val="000000" w:themeColor="text1"/>
                <w:lang w:eastAsia="hr-HR"/>
              </w:rPr>
              <w:t>(rad u skupinama - Učenici izrađuju plan svojega grada iz budućnosti. Uz plan grada, smišljaju i kratku priču o njihovom posjetu gradu Zagrebu u budućnosti.)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Što je bolje biti? Dijete ili odrastao? – parlaonica</w:t>
            </w:r>
          </w:p>
          <w:p w:rsidR="00700787" w:rsidRDefault="00EB4B8E">
            <w:r>
              <w:t xml:space="preserve">Dan braće i sestara - Učenici se prisjećaju najsmješnijih zgoda sa svojom braćom i </w:t>
            </w:r>
            <w:r>
              <w:lastRenderedPageBreak/>
              <w:t xml:space="preserve">sestrama. Svojoj braći i sestrama izrađuju čestitke.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dječje knjige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9.4.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Promijeni kraj priče – jezično stvaralaštvo i maštalica</w:t>
            </w:r>
          </w:p>
        </w:tc>
      </w:tr>
      <w:tr w:rsidR="00700787">
        <w:trPr>
          <w:trHeight w:val="806"/>
        </w:trPr>
        <w:tc>
          <w:tcPr>
            <w:tcW w:w="2132" w:type="dxa"/>
            <w:tcBorders>
              <w:top w:val="single" w:sz="6" w:space="0" w:color="C8CACC"/>
              <w:left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Svjetski dan zdravlja 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10.4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Piramida zdravlja - radionica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planeta Zemlje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22.4.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685791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Moj prvi izum - radionica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plesa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29.4.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r>
              <w:rPr>
                <w:rFonts w:eastAsia="Times New Roman" w:cstheme="minorHAnsi"/>
                <w:lang w:eastAsia="hr-HR"/>
              </w:rPr>
              <w:t xml:space="preserve">Plesne igre – </w:t>
            </w:r>
            <w:r>
              <w:t xml:space="preserve">učenici su podijeljeni u skupine. Učiteljica im dijeli tekstove o hrvatskim narodnim plesovima. Svaka skupina dobila je drugačiji ples. Pokušavaju ga uvježbati uz pomoć učiteljice. 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560771" w:rsidRDefault="00560771" w:rsidP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0771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207019" w:rsidRDefault="00207019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ED751F" w:rsidRDefault="00ED751F">
      <w:pPr>
        <w:tabs>
          <w:tab w:val="left" w:pos="285"/>
        </w:tabs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700787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</w:p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SVIBANJ</w:t>
      </w:r>
    </w:p>
    <w:p w:rsidR="00700787" w:rsidRDefault="00EB4B8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TEMA:  Putujemo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0771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560771" w:rsidRPr="00560771" w:rsidRDefault="00560771" w:rsidP="00560771"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B.3.2.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književni tekst i uočava pojedinosti književnoga jezika.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A.3.3.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tekst i pronalazi važne podatke u tekstu.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A.3.5.</w:t>
            </w:r>
          </w:p>
          <w:p w:rsidR="00700787" w:rsidRPr="001F2F30" w:rsidRDefault="00EF399D" w:rsidP="001F2F3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oblikuje tekst služeći se imenicama, glagolima i pridjevima, uvažavajući gramatička i pravopisna pravila.</w:t>
            </w:r>
          </w:p>
        </w:tc>
      </w:tr>
      <w:tr w:rsidR="00700787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D25B0B">
              <w:rPr>
                <w:rFonts w:cstheme="minorHAnsi"/>
              </w:rPr>
              <w:t>MAT OŠ C.3.3.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Služi se šestarom u </w:t>
            </w:r>
            <w:r w:rsidRPr="00D25B0B">
              <w:rPr>
                <w:rFonts w:cstheme="minorHAnsi"/>
              </w:rPr>
              <w:t>crtanju i konstruiranju.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D.3.2.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Procjenjuje i mjeri masu </w:t>
            </w:r>
            <w:r w:rsidRPr="00D25B0B">
              <w:rPr>
                <w:rFonts w:eastAsia="Calibri" w:cstheme="minorHAnsi"/>
              </w:rPr>
              <w:t>tijela.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D.3.3.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Određuje opseg likova.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D.3.4.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Procjenjuje i mjeri </w:t>
            </w:r>
            <w:r w:rsidRPr="00D25B0B">
              <w:rPr>
                <w:rFonts w:eastAsia="Calibri" w:cstheme="minorHAnsi"/>
              </w:rPr>
              <w:t>volumen tekućine.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E.3.1.</w:t>
            </w:r>
          </w:p>
          <w:p w:rsidR="00700787" w:rsidRDefault="00283B0C" w:rsidP="00283B0C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theme="minorHAnsi"/>
              </w:rPr>
              <w:t>Služi se različitim prikazima podataka.</w:t>
            </w:r>
          </w:p>
        </w:tc>
      </w:tr>
      <w:tr w:rsidR="00700787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C2298">
              <w:rPr>
                <w:rFonts w:eastAsia="Calibri" w:cstheme="minorHAnsi"/>
                <w:color w:val="000000"/>
              </w:rPr>
              <w:t xml:space="preserve">PID OŠ A.3.2. 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Učenik prikazuje vremenski slijed događaja i procjenjuje njihovu </w:t>
            </w:r>
            <w:r w:rsidRPr="001C2298">
              <w:rPr>
                <w:rFonts w:eastAsia="Calibri" w:cstheme="minorHAnsi"/>
                <w:color w:val="000000"/>
              </w:rPr>
              <w:t>važnost.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C2298">
              <w:rPr>
                <w:rFonts w:eastAsia="Calibri" w:cstheme="minorHAnsi"/>
                <w:color w:val="000000"/>
              </w:rPr>
              <w:t xml:space="preserve">PID OŠ A.3.3. </w:t>
            </w:r>
          </w:p>
          <w:p w:rsidR="001C2298" w:rsidRP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Učenik zaključuje o organiziranosti lokalne zajednice, uspoređuje </w:t>
            </w:r>
            <w:r w:rsidRPr="001C2298">
              <w:rPr>
                <w:rFonts w:eastAsia="Calibri" w:cstheme="minorHAnsi"/>
                <w:color w:val="000000"/>
              </w:rPr>
              <w:t>prikaze različitih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C2298">
              <w:rPr>
                <w:rFonts w:eastAsia="Calibri" w:cstheme="minorHAnsi"/>
                <w:color w:val="000000"/>
              </w:rPr>
              <w:t>prostora.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C2298">
              <w:rPr>
                <w:rFonts w:eastAsia="Calibri" w:cstheme="minorHAnsi"/>
                <w:color w:val="000000"/>
              </w:rPr>
              <w:t xml:space="preserve">PID OŠ B.3.3. </w:t>
            </w:r>
          </w:p>
          <w:p w:rsidR="001C2298" w:rsidRPr="001C2298" w:rsidRDefault="001C2298" w:rsidP="00EF399D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Učenik se snalazi u promjenama i odnosima tijekom vremenskih ciklusa te </w:t>
            </w:r>
            <w:r w:rsidRPr="001C2298">
              <w:rPr>
                <w:rFonts w:eastAsia="Calibri" w:cstheme="minorHAnsi"/>
                <w:color w:val="000000"/>
              </w:rPr>
              <w:t>analizir</w:t>
            </w:r>
            <w:r>
              <w:rPr>
                <w:rFonts w:eastAsia="Calibri" w:cstheme="minorHAnsi"/>
                <w:color w:val="000000"/>
              </w:rPr>
              <w:t xml:space="preserve">a povezanost vremenskih ciklusa s događajima i važnim </w:t>
            </w:r>
            <w:r w:rsidRPr="001C2298">
              <w:rPr>
                <w:rFonts w:eastAsia="Calibri" w:cstheme="minorHAnsi"/>
                <w:color w:val="000000"/>
              </w:rPr>
              <w:t>osobama u zavičaju.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C.3.1.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raspravlja o ulozi, utjecaju i važnosti zavičajnoga okružja u razvoju identiteta te utjecaju pojedinca na očuvanje baštine.</w:t>
            </w:r>
          </w:p>
          <w:p w:rsidR="00EF399D" w:rsidRDefault="00EF399D" w:rsidP="00EF399D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C.3.3.</w:t>
            </w:r>
          </w:p>
          <w:p w:rsidR="00700787" w:rsidRDefault="00EF399D" w:rsidP="00EF399D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/>
              </w:rPr>
              <w:t>Učenik povezuje prirodno i društveno okružje s gospodarstvom zavičaja.</w:t>
            </w:r>
          </w:p>
        </w:tc>
      </w:tr>
      <w:tr w:rsidR="00560771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 xml:space="preserve">Hrvatski jezik 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Priroda i društvo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560771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eastAsia="Times New Roman" w:cstheme="minorHAnsi"/>
                <w:lang w:eastAsia="hr-HR"/>
              </w:rPr>
              <w:t>Učenik sudjeluje u edukativnim igrama Hrvatskog jezika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560771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560771" w:rsidRPr="00560771" w:rsidRDefault="00560771" w:rsidP="00560771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560771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 w:rsidTr="001A0C95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 w:rsidTr="001A0C95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73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 xml:space="preserve">osr A.2.1. Razvija sliku o sebi. </w:t>
            </w:r>
          </w:p>
          <w:p w:rsidR="001A0C95" w:rsidRPr="001A0C95" w:rsidRDefault="001A0C95" w:rsidP="001A0C95">
            <w:pPr>
              <w:pStyle w:val="TableParagraph"/>
              <w:ind w:left="0" w:right="568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osr A.2.2. Upravlja emocijama i ponašanjem.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 xml:space="preserve">osr A.2.3. Razvija osobne potencijale. </w:t>
            </w:r>
          </w:p>
          <w:p w:rsidR="001A0C95" w:rsidRPr="001A0C95" w:rsidRDefault="001A0C95" w:rsidP="001A0C95">
            <w:pPr>
              <w:tabs>
                <w:tab w:val="center" w:pos="4536"/>
                <w:tab w:val="right" w:pos="9072"/>
              </w:tabs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lastRenderedPageBreak/>
              <w:t>osr A.2.4. Razvija radne navike.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 xml:space="preserve">osr B.2.2. Razvija komunikacijske kompetencije. 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 xml:space="preserve">osr B.2.4. Suradnički uči i radi u timu. </w:t>
            </w:r>
          </w:p>
          <w:p w:rsidR="001A0C95" w:rsidRPr="001A0C95" w:rsidRDefault="001A0C95" w:rsidP="001A0C95">
            <w:pPr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uku A.2.2. Učenik primjenjuje strategije učenja i rješava probleme u svim područjima učenja uz praćenje i podršku učitelja.</w:t>
            </w:r>
          </w:p>
          <w:p w:rsidR="001A0C95" w:rsidRPr="001A0C95" w:rsidRDefault="001A0C95" w:rsidP="001A0C95">
            <w:pPr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uku A.2.3. Učenik se koristi kreativnošću za oblikovanje svojih ideja i pristupa rješavanju problema.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uku B.2.2. Na poticaj učitelja učenik prati svoje učenje i napredovanje tijekom učenja.</w:t>
            </w:r>
          </w:p>
          <w:p w:rsidR="00700787" w:rsidRPr="001A0C95" w:rsidRDefault="001A0C95" w:rsidP="001A0C95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cstheme="minorHAnsi"/>
              </w:rPr>
            </w:pPr>
            <w:r w:rsidRPr="001A0C95">
              <w:rPr>
                <w:rFonts w:cstheme="minorHAnsi"/>
              </w:rPr>
              <w:t>uku B.2.3. Uz podršku učitelja, ali i samostalno, prema potrebi učenik mijenja plan ili pristup učenju.</w:t>
            </w:r>
          </w:p>
          <w:p w:rsidR="001A0C95" w:rsidRPr="001A0C95" w:rsidRDefault="001A0C95" w:rsidP="001A0C95">
            <w:pPr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uku B.2.4. Na poticaj učitelja, ali i samostalno, učenik samovrednuje proces učenja i svoje rezultate te procjenjuje ostvareni napredak.</w:t>
            </w:r>
          </w:p>
          <w:p w:rsidR="001A0C95" w:rsidRPr="001A0C95" w:rsidRDefault="001A0C95" w:rsidP="001A0C95">
            <w:pPr>
              <w:pStyle w:val="TableParagraph"/>
              <w:ind w:left="0" w:right="91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uku C.2.2. Učenik iskazuje pozitivna i visoka očekivanja i vjeruje u svoj uspjeh u učenju.</w:t>
            </w:r>
          </w:p>
          <w:p w:rsidR="001A0C95" w:rsidRPr="001A0C95" w:rsidRDefault="001A0C95" w:rsidP="001A0C95">
            <w:pPr>
              <w:pStyle w:val="TableParagraph"/>
              <w:ind w:left="0" w:right="91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odr A.2.2. Uočava da u prirodi postoji međudjelovanje i međuovisnost.</w:t>
            </w:r>
          </w:p>
          <w:p w:rsidR="001A0C95" w:rsidRPr="001A0C95" w:rsidRDefault="001A0C95" w:rsidP="001A0C95">
            <w:pPr>
              <w:pStyle w:val="TableParagraph"/>
              <w:ind w:left="0" w:right="91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odr C.2.3. Prepoznaje važnost očuvanja okoliša za opću dobrobit.</w:t>
            </w:r>
          </w:p>
          <w:p w:rsidR="001A0C95" w:rsidRPr="001A0C95" w:rsidRDefault="001A0C95" w:rsidP="001A0C95">
            <w:pPr>
              <w:pStyle w:val="TableParagraph"/>
              <w:ind w:left="0" w:right="91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ikt A.2.1. Učenik prema savjetu odabire odgovarajuću digitalnu tehnologiju za obavljanje zadatka.</w:t>
            </w:r>
          </w:p>
          <w:p w:rsidR="001A0C95" w:rsidRPr="001A0C95" w:rsidRDefault="001A0C95" w:rsidP="001A0C95">
            <w:pPr>
              <w:pStyle w:val="TableParagraph"/>
              <w:ind w:left="0" w:right="91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ikt A.2.2. Učenik se samostalno koristi njemu poznatim uređajima i programima.</w:t>
            </w:r>
          </w:p>
          <w:p w:rsidR="001A0C95" w:rsidRDefault="001A0C95" w:rsidP="001A0C95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</w:p>
        </w:tc>
      </w:tr>
      <w:tr w:rsidR="00700787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lastRenderedPageBreak/>
              <w:t>SLOBODNO ORGANIZIRANO VRIJEME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13BEB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560771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Lektira mjeseca – aktivnost na temu (kocka pričalica, strip, likovna aktivnost...)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Iz Zdravograda pozdrave šalju – pisanje razglednice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</w:p>
        </w:tc>
      </w:tr>
      <w:tr w:rsidR="00700787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</w:t>
            </w:r>
            <w:r w:rsidR="00506412">
              <w:rPr>
                <w:rFonts w:eastAsia="Times New Roman" w:cstheme="minorHAnsi"/>
                <w:lang w:eastAsia="hr-HR"/>
              </w:rPr>
              <w:t>eđenju razredne učionice.</w:t>
            </w:r>
          </w:p>
          <w:p w:rsidR="00700787" w:rsidRDefault="00EB4B8E">
            <w:pPr>
              <w:widowControl w:val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506412" w:rsidRDefault="00506412" w:rsidP="0050641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Crtanje po predlošku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Razglednica moga grada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kornjača, kornjačin dom – likovno stvaralaštvo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Stablo godišnjih doba – </w:t>
            </w:r>
            <w:r w:rsidR="00506412">
              <w:rPr>
                <w:rFonts w:eastAsia="Times New Roman" w:cstheme="minorHAnsi"/>
                <w:lang w:eastAsia="hr-HR"/>
              </w:rPr>
              <w:t>likovno stvaralaštvo (uz glazbeni predložak Vivaldi Četiri godišnja doba)</w:t>
            </w:r>
          </w:p>
          <w:p w:rsidR="00700787" w:rsidRDefault="00700787" w:rsidP="00506412">
            <w:pPr>
              <w:pStyle w:val="NoSpacing"/>
              <w:widowControl w:val="0"/>
              <w:spacing w:line="276" w:lineRule="auto"/>
              <w:rPr>
                <w:lang w:eastAsia="hr-HR"/>
              </w:rPr>
            </w:pPr>
          </w:p>
        </w:tc>
      </w:tr>
      <w:tr w:rsidR="00700787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PRIRODOSLOVNO-MATEMATIČKO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Šetnja okolicom škole, promatranje promjena na drveću, travi  i ostalim biljkama.</w:t>
            </w:r>
          </w:p>
          <w:p w:rsidR="00700787" w:rsidRDefault="00EB4B8E">
            <w:pPr>
              <w:suppressAutoHyphens w:val="0"/>
              <w:spacing w:after="40" w:line="221" w:lineRule="atLeas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Učenici će donijeti slike povezane s putovanjem vlakom, brodom i zrakoplovom. Prva skupina učenika izrađuje plakat </w:t>
            </w:r>
            <w:r>
              <w:rPr>
                <w:rFonts w:cstheme="minorHAnsi"/>
                <w:i/>
                <w:iCs/>
                <w:color w:val="000000"/>
              </w:rPr>
              <w:t>Putujemo vlakom</w:t>
            </w:r>
            <w:r>
              <w:rPr>
                <w:rFonts w:cstheme="minorHAnsi"/>
                <w:color w:val="000000"/>
              </w:rPr>
              <w:t xml:space="preserve">, druga skupina </w:t>
            </w:r>
            <w:r>
              <w:rPr>
                <w:rFonts w:cstheme="minorHAnsi"/>
                <w:i/>
                <w:iCs/>
                <w:color w:val="000000"/>
              </w:rPr>
              <w:t xml:space="preserve">Putujemo brodom </w:t>
            </w:r>
            <w:r>
              <w:rPr>
                <w:rFonts w:cstheme="minorHAnsi"/>
                <w:color w:val="000000"/>
              </w:rPr>
              <w:t xml:space="preserve">i treća skupina </w:t>
            </w:r>
            <w:r>
              <w:rPr>
                <w:rFonts w:cstheme="minorHAnsi"/>
                <w:i/>
                <w:iCs/>
                <w:color w:val="000000"/>
              </w:rPr>
              <w:t xml:space="preserve">Putujemo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i/>
                <w:iCs/>
                <w:color w:val="000000"/>
              </w:rPr>
              <w:t>zrakoplovom</w:t>
            </w:r>
            <w:r>
              <w:rPr>
                <w:rFonts w:cstheme="minorHAnsi"/>
                <w:color w:val="000000"/>
              </w:rPr>
              <w:t>. Predstavljanje uradaka skupine. Učenici postavljaju pitanja drugoj skupini, druga skupina odgovora (kratka provjera usvojenosti) i obratno.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Učiteljica priprema prezentaciju o našem gradu Slavonskom Brodu. </w:t>
            </w:r>
          </w:p>
          <w:p w:rsidR="00700787" w:rsidRDefault="00EB4B8E">
            <w:pPr>
              <w:suppressAutoHyphens w:val="0"/>
              <w:spacing w:after="40" w:line="221" w:lineRule="atLeast"/>
              <w:rPr>
                <w:rFonts w:cstheme="minorHAnsi"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lastRenderedPageBreak/>
              <w:t xml:space="preserve">Naš grad kod liječnika </w:t>
            </w:r>
            <w:r>
              <w:rPr>
                <w:rFonts w:cstheme="minorHAnsi"/>
                <w:color w:val="000000"/>
              </w:rPr>
              <w:t xml:space="preserve">– pripovijedanje prema poticaju 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Učenici će osmisliti liječničke recepte kako bi grad postao i ostao zdrav. Najuspješnije ćemo recepte zapisati i naslikati. S pomoću slika pričat ćemo priču </w:t>
            </w:r>
            <w:r>
              <w:rPr>
                <w:rFonts w:cstheme="minorHAnsi"/>
                <w:i/>
                <w:iCs/>
                <w:color w:val="000000"/>
              </w:rPr>
              <w:t>Zdravo, Zdravograde zdravi!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Sjednite ukrug i započnite igru izgovaranjem rečenice: </w:t>
            </w:r>
            <w:r>
              <w:rPr>
                <w:rFonts w:cstheme="minorHAnsi"/>
                <w:i/>
                <w:iCs/>
                <w:color w:val="000000"/>
              </w:rPr>
              <w:t>Domovina je za mene moj dom</w:t>
            </w:r>
            <w:r>
              <w:rPr>
                <w:rFonts w:cstheme="minorHAnsi"/>
                <w:color w:val="000000"/>
              </w:rPr>
              <w:t xml:space="preserve">... Svaki učenik ponovi prethodno dopunjenu rečenicu i dometne još jedan pojam koji povezuje s riječju </w:t>
            </w:r>
            <w:r>
              <w:rPr>
                <w:rFonts w:cstheme="minorHAnsi"/>
                <w:i/>
                <w:iCs/>
                <w:color w:val="000000"/>
              </w:rPr>
              <w:t>domovina</w:t>
            </w:r>
            <w:r>
              <w:rPr>
                <w:rFonts w:cstheme="minorHAnsi"/>
                <w:color w:val="000000"/>
              </w:rPr>
              <w:t>.</w:t>
            </w: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700787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 w:rsidTr="001A0C95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Odgovorno ponašanje u domu - radionica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40"/>
        <w:gridCol w:w="6948"/>
      </w:tblGrid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sunca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5.5.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Sunčane vjetrenjače – likovna aktivnost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Majčin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8.5.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6947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Čestitka majčici, Josip Kaplan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t>Portret moje majke – likovna majstorija i pisano stvaralaštvo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Međunarodni dan obitelji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15.5.</w:t>
            </w:r>
          </w:p>
        </w:tc>
        <w:tc>
          <w:tcPr>
            <w:tcW w:w="6947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Djeca i maca – slušanje i pjevanje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>Obitelj kod fotografa – maštalica, crtanje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sporta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29.5.</w:t>
            </w:r>
          </w:p>
        </w:tc>
        <w:tc>
          <w:tcPr>
            <w:tcW w:w="6947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</w:pPr>
            <w:r>
              <w:t xml:space="preserve"> Igranje različitih sportova u školskom dvorištu</w:t>
            </w: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40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560771" w:rsidRDefault="00560771" w:rsidP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560771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47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207019" w:rsidRDefault="00207019"/>
    <w:p w:rsidR="00700787" w:rsidRDefault="00700787"/>
    <w:p w:rsidR="00700787" w:rsidRDefault="00EB4B8E">
      <w:pPr>
        <w:tabs>
          <w:tab w:val="left" w:pos="285"/>
        </w:tabs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8"/>
          <w:szCs w:val="28"/>
          <w:lang w:val="en-US" w:eastAsia="hr-HR"/>
        </w:rPr>
      </w:pPr>
      <w:r>
        <w:rPr>
          <w:rFonts w:eastAsia="Times New Roman" w:cs="Calibri"/>
          <w:b/>
          <w:bCs/>
          <w:lang w:val="en-US" w:eastAsia="hr-HR"/>
        </w:rPr>
        <w:lastRenderedPageBreak/>
        <w:t>MJESEC: LIPANJ</w:t>
      </w:r>
    </w:p>
    <w:p w:rsidR="00700787" w:rsidRDefault="00207019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eastAsia="Times New Roman" w:cs="Calibri"/>
          <w:b/>
          <w:bCs/>
          <w:lang w:val="en-US" w:eastAsia="hr-HR"/>
        </w:rPr>
        <w:t>TEMA:  Okupan</w:t>
      </w:r>
      <w:r w:rsidR="00EB4B8E">
        <w:rPr>
          <w:rFonts w:eastAsia="Times New Roman" w:cs="Calibri"/>
          <w:b/>
          <w:bCs/>
          <w:lang w:val="en-US" w:eastAsia="hr-HR"/>
        </w:rPr>
        <w:t>i</w:t>
      </w:r>
      <w:r>
        <w:rPr>
          <w:rFonts w:eastAsia="Times New Roman" w:cs="Calibri"/>
          <w:b/>
          <w:bCs/>
          <w:lang w:val="en-US" w:eastAsia="hr-HR"/>
        </w:rPr>
        <w:t xml:space="preserve"> </w:t>
      </w:r>
      <w:r w:rsidR="00EB4B8E">
        <w:rPr>
          <w:rFonts w:eastAsia="Times New Roman" w:cs="Calibri"/>
          <w:b/>
          <w:bCs/>
          <w:lang w:val="en-US" w:eastAsia="hr-HR"/>
        </w:rPr>
        <w:t>suncem</w:t>
      </w:r>
    </w:p>
    <w:p w:rsidR="00700787" w:rsidRDefault="00700787">
      <w:pPr>
        <w:spacing w:after="0" w:line="240" w:lineRule="auto"/>
        <w:textAlignment w:val="baseline"/>
        <w:rPr>
          <w:rFonts w:ascii="Calibri" w:eastAsia="Times New Roman" w:hAnsi="Calibri" w:cs="Calibri"/>
          <w:lang w:eastAsia="hr-HR"/>
        </w:rPr>
      </w:pPr>
    </w:p>
    <w:p w:rsidR="00700787" w:rsidRDefault="007007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:rsidR="00700787" w:rsidRDefault="00EB4B8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>
        <w:rPr>
          <w:rFonts w:eastAsia="Times New Roman" w:cs="Calibri"/>
          <w:lang w:eastAsia="hr-HR"/>
        </w:rPr>
        <w:t>    </w:t>
      </w: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1694"/>
        <w:gridCol w:w="7394"/>
      </w:tblGrid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NASTAVNI PREDMET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700787" w:rsidRPr="00207019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07019">
              <w:rPr>
                <w:rFonts w:eastAsia="Times New Roman" w:cs="Calibri"/>
                <w:b/>
                <w:lang w:eastAsia="hr-HR"/>
              </w:rPr>
              <w:t>Ishodi učenja ostvareni kroz izradu domaćih zadaća te ponavljanje i uvježbavanje nastavnih sadržaja</w:t>
            </w:r>
          </w:p>
        </w:tc>
      </w:tr>
      <w:tr w:rsidR="00560771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Pr="00560771" w:rsidRDefault="00560771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560771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AC08F"/>
          </w:tcPr>
          <w:p w:rsidR="00560771" w:rsidRDefault="00207019" w:rsidP="00560771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 školska sata</w:t>
            </w:r>
          </w:p>
          <w:p w:rsidR="00560771" w:rsidRPr="00560771" w:rsidRDefault="00560771" w:rsidP="00560771">
            <w:r>
              <w:rPr>
                <w:rFonts w:cstheme="minorHAnsi"/>
                <w:color w:val="000000"/>
              </w:rPr>
              <w:t>Samostalan rad učenika i individualan rad s učenicima kojima je pomoć potrebna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HRVATSKI JEZIK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F2F30" w:rsidRDefault="001F2F30" w:rsidP="001F2F3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B.3.2.</w:t>
            </w:r>
          </w:p>
          <w:p w:rsidR="001F2F30" w:rsidRDefault="001F2F30" w:rsidP="001F2F3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književni tekst i uočava pojedinosti književnoga jezika.</w:t>
            </w:r>
          </w:p>
          <w:p w:rsidR="001F2F30" w:rsidRDefault="001F2F30" w:rsidP="001F2F3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A.3.3.</w:t>
            </w:r>
          </w:p>
          <w:p w:rsidR="001F2F30" w:rsidRDefault="001F2F30" w:rsidP="001F2F3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čita tekst i pronalazi važne podatke u tekstu.</w:t>
            </w:r>
          </w:p>
          <w:p w:rsidR="001F2F30" w:rsidRDefault="001F2F30" w:rsidP="001F2F3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OŠ HJ A.3.5.</w:t>
            </w:r>
          </w:p>
          <w:p w:rsidR="00700787" w:rsidRPr="001F2F30" w:rsidRDefault="001F2F30" w:rsidP="001F2F30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oblikuje tekst služeći se imenicama, glagolima i pridjevima, uvažavajući gramatička i pravopisna pravila.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MATEMATIKA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A.3.1.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Služi se prirodnim brojevima do 10 000 u opisivanju i prikazivanju količine i </w:t>
            </w:r>
            <w:r w:rsidRPr="00D25B0B">
              <w:rPr>
                <w:rFonts w:eastAsia="Calibri" w:cstheme="minorHAnsi"/>
              </w:rPr>
              <w:t>redoslijeda.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A.3.2.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Zbraja i oduzima u skup</w:t>
            </w:r>
            <w:r>
              <w:rPr>
                <w:rFonts w:eastAsia="Calibri" w:cstheme="minorHAnsi"/>
              </w:rPr>
              <w:t xml:space="preserve">u prirodnih brojeva do </w:t>
            </w:r>
            <w:r w:rsidRPr="00D25B0B">
              <w:rPr>
                <w:rFonts w:eastAsia="Calibri" w:cstheme="minorHAnsi"/>
              </w:rPr>
              <w:t>1000.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A.3.3.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Dijeli prirodne brojeve do 100 s ostatkom.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MAT OŠ A.3.4.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Pisano množi i dijeli prirodne brojeve do 1000 jednoznamenkastim brojem.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MAT OŠ A.3.5.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Izvodi više računs</w:t>
            </w:r>
            <w:r>
              <w:rPr>
                <w:rFonts w:eastAsia="Calibri" w:cstheme="minorHAnsi"/>
              </w:rPr>
              <w:t xml:space="preserve">kih </w:t>
            </w:r>
            <w:r w:rsidRPr="00D25B0B">
              <w:rPr>
                <w:rFonts w:eastAsia="Calibri" w:cstheme="minorHAnsi"/>
              </w:rPr>
              <w:t>operacija.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D25B0B">
              <w:rPr>
                <w:rFonts w:cstheme="minorHAnsi"/>
              </w:rPr>
              <w:t>MAT OŠ A.3.6.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Primjenjuje četiri računske operacije i odnose među brojevima u problemskim </w:t>
            </w:r>
            <w:r w:rsidRPr="00D25B0B">
              <w:rPr>
                <w:rFonts w:cstheme="minorHAnsi"/>
              </w:rPr>
              <w:t>situacijama.</w:t>
            </w:r>
          </w:p>
          <w:p w:rsidR="00283B0C" w:rsidRPr="00283B0C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283B0C">
              <w:rPr>
                <w:rFonts w:cstheme="minorHAnsi"/>
              </w:rPr>
              <w:t>MAT OŠ B.3.1.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Rješava zadatke s jednim nepoznatim članom </w:t>
            </w:r>
            <w:r w:rsidRPr="00283B0C">
              <w:rPr>
                <w:rFonts w:cstheme="minorHAnsi"/>
              </w:rPr>
              <w:t>koristeći se slovom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D25B0B">
              <w:rPr>
                <w:rFonts w:cstheme="minorHAnsi"/>
              </w:rPr>
              <w:t>MAT OŠ C.3.1.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Opisuje i crta točku, dužinu, polupravac i pravac te njihove </w:t>
            </w:r>
            <w:r w:rsidRPr="00D25B0B">
              <w:rPr>
                <w:rFonts w:cstheme="minorHAnsi"/>
              </w:rPr>
              <w:t>odnose.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D25B0B">
              <w:rPr>
                <w:rFonts w:cstheme="minorHAnsi"/>
              </w:rPr>
              <w:t>MAT OŠ C.3.2.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Prepoznaje i crta pravce u različitim međusobnim </w:t>
            </w:r>
            <w:r w:rsidRPr="00D25B0B">
              <w:rPr>
                <w:rFonts w:cstheme="minorHAnsi"/>
              </w:rPr>
              <w:t>odnosima.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D25B0B">
              <w:rPr>
                <w:rFonts w:cstheme="minorHAnsi"/>
              </w:rPr>
              <w:t>MAT OŠ C.3.3.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Služi se šestarom u </w:t>
            </w:r>
            <w:r w:rsidRPr="00D25B0B">
              <w:rPr>
                <w:rFonts w:cstheme="minorHAnsi"/>
              </w:rPr>
              <w:t>crtanju i konstruiranju.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D.3.2.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Procjenjuje i mjeri masu </w:t>
            </w:r>
            <w:r w:rsidRPr="00D25B0B">
              <w:rPr>
                <w:rFonts w:eastAsia="Calibri" w:cstheme="minorHAnsi"/>
              </w:rPr>
              <w:t>tijela.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D.3.3.</w:t>
            </w:r>
          </w:p>
          <w:p w:rsidR="00283B0C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Određuje opseg likova.</w:t>
            </w:r>
          </w:p>
          <w:p w:rsidR="00283B0C" w:rsidRPr="00D25B0B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D25B0B">
              <w:rPr>
                <w:rFonts w:eastAsia="Calibri" w:cstheme="minorHAnsi"/>
              </w:rPr>
              <w:t>MAT OŠ D.3.4.</w:t>
            </w:r>
          </w:p>
          <w:p w:rsidR="00700787" w:rsidRPr="00283B0C" w:rsidRDefault="00283B0C" w:rsidP="00283B0C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Procjenjuje i mjeri </w:t>
            </w:r>
            <w:r w:rsidRPr="00D25B0B">
              <w:rPr>
                <w:rFonts w:eastAsia="Calibri" w:cstheme="minorHAnsi"/>
              </w:rPr>
              <w:t>volumen tekućine.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PRIRODA I DRUŠTVO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C2298">
              <w:rPr>
                <w:rFonts w:eastAsia="Calibri" w:cstheme="minorHAnsi"/>
                <w:color w:val="000000"/>
              </w:rPr>
              <w:t xml:space="preserve">PID OŠ A.3.1. 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Učenik zaključuje o </w:t>
            </w:r>
            <w:r w:rsidRPr="001C2298">
              <w:rPr>
                <w:rFonts w:eastAsia="Calibri" w:cstheme="minorHAnsi"/>
                <w:color w:val="000000"/>
              </w:rPr>
              <w:t>organiziranosti prirode.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C2298">
              <w:rPr>
                <w:rFonts w:eastAsia="Calibri" w:cstheme="minorHAnsi"/>
                <w:color w:val="000000"/>
              </w:rPr>
              <w:t xml:space="preserve">PID OŠ A.3.2. 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Učenik prikazuje vremenski slijed događaja i procjenjuje njihovu </w:t>
            </w:r>
            <w:r w:rsidRPr="001C2298">
              <w:rPr>
                <w:rFonts w:eastAsia="Calibri" w:cstheme="minorHAnsi"/>
                <w:color w:val="000000"/>
              </w:rPr>
              <w:t>važnost.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C2298">
              <w:rPr>
                <w:rFonts w:eastAsia="Calibri" w:cstheme="minorHAnsi"/>
                <w:color w:val="000000"/>
              </w:rPr>
              <w:t xml:space="preserve">PID OŠ A.3.3. </w:t>
            </w:r>
          </w:p>
          <w:p w:rsidR="001C2298" w:rsidRP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lastRenderedPageBreak/>
              <w:t xml:space="preserve">Učenik zaključuje o organiziranosti lokalne zajednice, uspoređuje </w:t>
            </w:r>
            <w:r w:rsidRPr="001C2298">
              <w:rPr>
                <w:rFonts w:eastAsia="Calibri" w:cstheme="minorHAnsi"/>
                <w:color w:val="000000"/>
              </w:rPr>
              <w:t>prikaze različitih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C2298">
              <w:rPr>
                <w:rFonts w:eastAsia="Calibri" w:cstheme="minorHAnsi"/>
                <w:color w:val="000000"/>
              </w:rPr>
              <w:t>prostora.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1C2298">
              <w:rPr>
                <w:rFonts w:eastAsia="Calibri" w:cstheme="minorHAnsi"/>
                <w:color w:val="000000"/>
              </w:rPr>
              <w:t xml:space="preserve">PID OŠ B.3.3. </w:t>
            </w:r>
          </w:p>
          <w:p w:rsidR="001C2298" w:rsidRPr="001C2298" w:rsidRDefault="001C2298" w:rsidP="001C2298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Učenik se snalazi u promjenama i odnosima tijekom vremenskih ciklusa te </w:t>
            </w:r>
            <w:r w:rsidRPr="001C2298">
              <w:rPr>
                <w:rFonts w:eastAsia="Calibri" w:cstheme="minorHAnsi"/>
                <w:color w:val="000000"/>
              </w:rPr>
              <w:t>analizir</w:t>
            </w:r>
            <w:r>
              <w:rPr>
                <w:rFonts w:eastAsia="Calibri" w:cstheme="minorHAnsi"/>
                <w:color w:val="000000"/>
              </w:rPr>
              <w:t xml:space="preserve">a povezanost vremenskih ciklusa s događajima i važnim </w:t>
            </w:r>
            <w:r w:rsidRPr="001C2298">
              <w:rPr>
                <w:rFonts w:eastAsia="Calibri" w:cstheme="minorHAnsi"/>
                <w:color w:val="000000"/>
              </w:rPr>
              <w:t>osobama u zavičaju.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C.3.1.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Učenik raspravlja o ulozi, utjecaju i važnosti zavičajnoga okružja u razvoju identiteta te utjecaju pojedinca na očuvanje baštine.</w:t>
            </w:r>
          </w:p>
          <w:p w:rsidR="001C2298" w:rsidRDefault="001C2298" w:rsidP="001C229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PID OŠ C.3.3.</w:t>
            </w:r>
          </w:p>
          <w:p w:rsidR="00700787" w:rsidRDefault="001C2298" w:rsidP="001C2298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/>
              </w:rPr>
              <w:t>Učenik povezuje prirodno i društveno okružje s gospodarstvom zavičaja.</w:t>
            </w:r>
          </w:p>
        </w:tc>
      </w:tr>
      <w:tr w:rsidR="007611FB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611FB" w:rsidRPr="007611FB" w:rsidRDefault="007611FB" w:rsidP="007611FB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7611FB">
              <w:rPr>
                <w:rFonts w:eastAsia="Times New Roman" w:cstheme="minorHAnsi"/>
                <w:lang w:eastAsia="hr-HR"/>
              </w:rPr>
              <w:lastRenderedPageBreak/>
              <w:t xml:space="preserve">Hrvatski jezik 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7611FB">
              <w:rPr>
                <w:rFonts w:eastAsia="Times New Roman" w:cstheme="minorHAnsi"/>
                <w:lang w:eastAsia="hr-HR"/>
              </w:rPr>
              <w:t>Priroda i društvo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 w:rsidRPr="007611FB">
              <w:rPr>
                <w:rFonts w:eastAsia="Times New Roman" w:cstheme="minorHAnsi"/>
                <w:lang w:eastAsia="hr-HR"/>
              </w:rPr>
              <w:t>Matematika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FBD5B5"/>
          </w:tcPr>
          <w:p w:rsidR="007611FB" w:rsidRPr="007611FB" w:rsidRDefault="007611FB" w:rsidP="007611FB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7611FB">
              <w:rPr>
                <w:rFonts w:eastAsia="Times New Roman" w:cstheme="minorHAnsi"/>
                <w:lang w:eastAsia="hr-HR"/>
              </w:rPr>
              <w:t>Učenik sudjeluje u edukativnim igrama Hrvatskog jezika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textAlignment w:val="baseline"/>
              <w:rPr>
                <w:rFonts w:cstheme="minorHAnsi"/>
                <w:bCs/>
              </w:rPr>
            </w:pPr>
            <w:r w:rsidRPr="007611FB">
              <w:rPr>
                <w:rFonts w:cstheme="minorHAnsi"/>
                <w:bCs/>
              </w:rPr>
              <w:t>Učenik sudjeluje u edukativnim igrama  za ponavljanje sadržaja Prirode i društva</w:t>
            </w:r>
          </w:p>
          <w:p w:rsidR="007611FB" w:rsidRPr="007611FB" w:rsidRDefault="007611FB" w:rsidP="007611FB">
            <w:pPr>
              <w:widowControl w:val="0"/>
              <w:spacing w:after="0" w:line="276" w:lineRule="auto"/>
              <w:textAlignment w:val="baseline"/>
              <w:rPr>
                <w:rFonts w:cstheme="minorHAnsi"/>
                <w:color w:val="000000" w:themeColor="text1"/>
              </w:rPr>
            </w:pPr>
            <w:r w:rsidRPr="007611FB">
              <w:rPr>
                <w:rFonts w:cstheme="minorHAnsi"/>
                <w:bCs/>
              </w:rPr>
              <w:t>Učenik sudjeluje u edukativnim igrama za ponavljanje sadržaja Matematike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77BC65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ODGOJNO – OBRAZOVNA OČEKIVANJA MEĐUPREDMETNIH TEMA</w:t>
            </w:r>
          </w:p>
        </w:tc>
      </w:tr>
      <w:tr w:rsidR="00700787">
        <w:tc>
          <w:tcPr>
            <w:tcW w:w="1694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393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FD095"/>
          </w:tcPr>
          <w:p w:rsidR="001A0C95" w:rsidRPr="001A0C95" w:rsidRDefault="001A0C95" w:rsidP="001A0C95">
            <w:pPr>
              <w:pStyle w:val="TableParagraph"/>
              <w:ind w:left="0" w:right="568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 xml:space="preserve">osr A.2.1. Razvija sliku o sebi. 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osr A.2.2. Upravlja emocijama i ponašanjem.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 xml:space="preserve">osr A.2.3. Razvija osobne potencijale. 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>osr B.2.1. Opisuje i uvažava potrebe i osjećaje drugih.</w:t>
            </w:r>
          </w:p>
          <w:p w:rsidR="00700787" w:rsidRPr="001A0C95" w:rsidRDefault="001A0C95" w:rsidP="001A0C95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cstheme="minorHAnsi"/>
              </w:rPr>
            </w:pPr>
            <w:r w:rsidRPr="001A0C95">
              <w:rPr>
                <w:rFonts w:cstheme="minorHAnsi"/>
              </w:rPr>
              <w:t>osr B.2.2. Razvija komunikacijske kompetencije.</w:t>
            </w:r>
          </w:p>
          <w:p w:rsidR="001A0C95" w:rsidRPr="001A0C95" w:rsidRDefault="001A0C95" w:rsidP="001A0C9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A0C95">
              <w:rPr>
                <w:rFonts w:asciiTheme="minorHAnsi" w:hAnsiTheme="minorHAnsi" w:cstheme="minorHAnsi"/>
              </w:rPr>
              <w:t xml:space="preserve">osr B.2.4. Suradnički uči i radi u timu. </w:t>
            </w:r>
          </w:p>
          <w:p w:rsidR="001A0C95" w:rsidRPr="001A0C95" w:rsidRDefault="001A0C95" w:rsidP="001A0C95">
            <w:pPr>
              <w:spacing w:after="0"/>
              <w:rPr>
                <w:rFonts w:cstheme="minorHAnsi"/>
              </w:rPr>
            </w:pPr>
            <w:r w:rsidRPr="001A0C95">
              <w:rPr>
                <w:rFonts w:cstheme="minorHAnsi"/>
              </w:rPr>
              <w:t>uku A.2.2. Učenik primjenjuje strategije učenja i rješava probleme u svim područjima učenja uz praćenje i podršku učitelja.</w:t>
            </w:r>
          </w:p>
          <w:p w:rsidR="001A0C95" w:rsidRDefault="001A0C95" w:rsidP="001A0C95">
            <w:pPr>
              <w:widowControl w:val="0"/>
              <w:tabs>
                <w:tab w:val="center" w:pos="4536"/>
                <w:tab w:val="right" w:pos="9072"/>
              </w:tabs>
              <w:spacing w:after="0" w:line="240" w:lineRule="auto"/>
              <w:textAlignment w:val="baseline"/>
              <w:rPr>
                <w:rFonts w:ascii="Calibri" w:eastAsia="Times New Roman" w:hAnsi="Calibri" w:cstheme="minorHAnsi"/>
                <w:color w:val="000000" w:themeColor="text1"/>
                <w:lang w:eastAsia="hr-HR"/>
              </w:rPr>
            </w:pPr>
            <w:r w:rsidRPr="001A0C95">
              <w:rPr>
                <w:rFonts w:cstheme="minorHAnsi"/>
              </w:rPr>
              <w:t>uku B.2.4. Na poticaj učitelja, ali i samostalno, učenik samovrednuje proces učenja i svoje rezultate te procjenjuje ostvareni napredak.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SLOBODNO ORGANIZIRANO VRIJEME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513BEB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/>
                <w:lang w:eastAsia="hr-HR"/>
              </w:rPr>
            </w:pPr>
          </w:p>
          <w:p w:rsidR="00700787" w:rsidRDefault="00513BE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Preporuke aktivnosti  za ostvarivanje predviđenih odgojno – obrazovnih ishoda</w:t>
            </w:r>
          </w:p>
        </w:tc>
      </w:tr>
      <w:tr w:rsidR="007611FB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611FB" w:rsidRPr="007611FB" w:rsidRDefault="007611F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bCs/>
                <w:lang w:eastAsia="hr-HR"/>
              </w:rPr>
            </w:pPr>
            <w:r w:rsidRPr="007611FB">
              <w:rPr>
                <w:rFonts w:eastAsia="Times New Roman" w:cs="Calibri"/>
                <w:bCs/>
                <w:lang w:eastAsia="hr-HR"/>
              </w:rPr>
              <w:t>Predviđeno vrijeme trajanja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8EAADB" w:themeFill="accent5" w:themeFillTint="99"/>
          </w:tcPr>
          <w:p w:rsidR="007611FB" w:rsidRDefault="00207019" w:rsidP="007611FB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2 školska sata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JEZIČNO-KOMUNIKACIJSKO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sluša priče koje čita učiteljica u pripovjednom kutku te razgovara o njima (Izgužvano more, Ljetno iznenađenje...)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Priča o ljetu – svi učenici zajedno stvaraju priču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cs="DINPro"/>
                <w:bCs/>
                <w:color w:val="000000"/>
              </w:rPr>
              <w:t xml:space="preserve">Maštam u oblacima </w:t>
            </w:r>
            <w:r>
              <w:rPr>
                <w:rFonts w:cs="DINPro"/>
                <w:color w:val="000000"/>
              </w:rPr>
              <w:t>– pisano stvaralaštvo</w:t>
            </w:r>
          </w:p>
          <w:p w:rsidR="00700787" w:rsidRDefault="00700787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  <w:p w:rsidR="00700787" w:rsidRDefault="00700787" w:rsidP="007611FB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KULTURNO-UMJETNIČKO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uređenju razredne učionice na temu ljeta.</w:t>
            </w:r>
          </w:p>
          <w:p w:rsidR="00700787" w:rsidRDefault="00EB4B8E">
            <w:pPr>
              <w:widowControl w:val="0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Sudjeluje u pripremi Razrednog kina (jednom mjesečno gleda se odabrani animirani film, donose se grickalice i sokovi te se gradi prijateljska i opuštena razredna atmosfera.</w:t>
            </w:r>
          </w:p>
          <w:p w:rsidR="00506412" w:rsidRDefault="00506412" w:rsidP="0050641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theme="minorHAnsi"/>
                <w:lang w:eastAsia="hr-HR"/>
              </w:rPr>
              <w:t>Učenik sudjeluje u radionicama poput:</w:t>
            </w:r>
          </w:p>
          <w:p w:rsidR="00700787" w:rsidRDefault="00EB4B8E" w:rsidP="00506412">
            <w:pPr>
              <w:widowControl w:val="0"/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Moj zmaj – likovno stvaralaštvo</w:t>
            </w:r>
          </w:p>
          <w:p w:rsidR="00700787" w:rsidRDefault="00EB4B8E" w:rsidP="00506412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Zalazak sunca – </w:t>
            </w:r>
            <w:r w:rsidR="00506412">
              <w:rPr>
                <w:rFonts w:cstheme="minorHAnsi"/>
              </w:rPr>
              <w:t>likovno stvaralaštvo</w:t>
            </w:r>
          </w:p>
          <w:p w:rsidR="00700787" w:rsidRDefault="00EB4B8E" w:rsidP="00506412">
            <w:pPr>
              <w:pStyle w:val="NoSpacing"/>
              <w:widowControl w:val="0"/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Slika ljeta na kamenčiću – </w:t>
            </w:r>
            <w:r w:rsidR="00506412">
              <w:rPr>
                <w:rFonts w:cstheme="minorHAnsi"/>
              </w:rPr>
              <w:t>likovno stvaralaštvo</w:t>
            </w:r>
          </w:p>
          <w:p w:rsidR="00700787" w:rsidRDefault="00EB4B8E" w:rsidP="00506412">
            <w:pPr>
              <w:pStyle w:val="NoSpacing"/>
              <w:widowControl w:val="0"/>
              <w:spacing w:line="276" w:lineRule="auto"/>
              <w:rPr>
                <w:lang w:eastAsia="hr-HR"/>
              </w:rPr>
            </w:pPr>
            <w:r>
              <w:t xml:space="preserve">Razglednica prijatelju – </w:t>
            </w:r>
            <w:r w:rsidR="00506412">
              <w:t>likovno stvaralaštvo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>PRIRODOSLOVNO-MATEMATIČKO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Pr="001A0C95" w:rsidRDefault="00EB4B8E" w:rsidP="001A0C95">
            <w:pPr>
              <w:widowControl w:val="0"/>
              <w:spacing w:after="0" w:line="240" w:lineRule="auto"/>
              <w:textAlignment w:val="baseline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lastRenderedPageBreak/>
              <w:t xml:space="preserve">Šetnja okolicom škole i uočavanje značajki ljeta. . Promatranje promjena na </w:t>
            </w:r>
            <w:r>
              <w:rPr>
                <w:rFonts w:eastAsia="Times New Roman" w:cs="Calibri"/>
                <w:lang w:eastAsia="hr-HR"/>
              </w:rPr>
              <w:lastRenderedPageBreak/>
              <w:t>drveću, travi  i ostalim biljkama. Uočavanje odjeće ljudi i pravilnosti zaštite kože od sunca.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SPORTSKO-REKREATIVNO</w:t>
            </w:r>
          </w:p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upoznaje različite vrste sportova, sportskih disciplina i igara. Učenik sudjeluje u elementarnim, štafetnim i momčadskim igrama. Boravi i igra se na otvorenom.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Razvija sportsko ponašanje, jača samodisciplinu i gradi sportski duh.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Učenik svakodnevno obavlja tjelovježbu u sportskoj dvorani, školskom dvorištu ili učionici.</w:t>
            </w:r>
          </w:p>
        </w:tc>
      </w:tr>
      <w:tr w:rsidR="00700787">
        <w:tc>
          <w:tcPr>
            <w:tcW w:w="1694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SOCIJALIZACIJA, ODNOS PREMA SEBI, ZDRAVLJU, OKOLINI I RADNIM OBAVEZAMA</w:t>
            </w:r>
          </w:p>
        </w:tc>
        <w:tc>
          <w:tcPr>
            <w:tcW w:w="7393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7DDE8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Učenik sudjeluje u radionicama socijalizacije(isticanje vještina i vrlina, prihvaćanje prijatelja, poticanje nenasilne komunikacije)</w:t>
            </w:r>
          </w:p>
          <w:p w:rsidR="00700787" w:rsidRDefault="00EB4B8E">
            <w:pPr>
              <w:pStyle w:val="Pa2"/>
              <w:spacing w:after="40"/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hr-HR"/>
              </w:rPr>
              <w:t>Učenik sudjeluje u društvenim igrama, poštuje pravila igre i svoje prijatelje kao protivničke igrače.</w:t>
            </w:r>
          </w:p>
          <w:p w:rsidR="00700787" w:rsidRDefault="00EB4B8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Kad je vruće u oblake se skrijem -istraživački rad i pisano stvaralaštvo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Što je bolje biti – dijete ili odrastao? </w:t>
            </w:r>
            <w:r w:rsidR="001A0C95">
              <w:rPr>
                <w:rFonts w:cstheme="minorHAnsi"/>
                <w:bCs/>
                <w:color w:val="000000"/>
              </w:rPr>
              <w:t>–</w:t>
            </w:r>
            <w:r>
              <w:rPr>
                <w:rFonts w:cstheme="minorHAnsi"/>
                <w:bCs/>
                <w:color w:val="000000"/>
              </w:rPr>
              <w:t xml:space="preserve"> parlaonica</w:t>
            </w:r>
          </w:p>
          <w:p w:rsidR="001A0C95" w:rsidRDefault="001A0C95" w:rsidP="001A0C95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 učenicima će se u lipnju provoditi radionice nenasilja –Prepoznaj (ne)prijatelja!</w:t>
            </w:r>
          </w:p>
          <w:p w:rsidR="001A0C95" w:rsidRPr="001A0C95" w:rsidRDefault="001A0C95" w:rsidP="001A0C95">
            <w:pPr>
              <w:tabs>
                <w:tab w:val="center" w:pos="4536"/>
                <w:tab w:val="right" w:pos="9072"/>
              </w:tabs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Učenici će predlagati što se sve ljeti može raditi. Osmislit ćemo i napraviti s učenicima dizajn </w:t>
            </w:r>
            <w:r>
              <w:rPr>
                <w:rFonts w:cstheme="minorHAnsi"/>
                <w:i/>
                <w:iCs/>
                <w:color w:val="000000"/>
              </w:rPr>
              <w:t>ljetne svaštarke</w:t>
            </w:r>
            <w:r>
              <w:rPr>
                <w:rFonts w:cstheme="minorHAnsi"/>
                <w:color w:val="000000"/>
              </w:rPr>
              <w:t>. Ideje će zapisivati na računalo, a zatim prikaz teksta projekcijom prepisati i ilustrirati.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Aktivnost </w:t>
            </w:r>
            <w:r>
              <w:rPr>
                <w:rFonts w:cstheme="minorHAnsi"/>
                <w:i/>
              </w:rPr>
              <w:t>Spakiraj svoj kofer</w:t>
            </w:r>
            <w:r>
              <w:rPr>
                <w:rFonts w:cstheme="minorHAnsi"/>
              </w:rPr>
              <w:t xml:space="preserve"> - Učenici zamišlju da sa sobom imaju kofer kojega će ponijeti kada budu odlazili iz škole. Mogu izabrati što god žele staviti u njega - sjećanje na neki događaj ili prijatelja iz razreda ili nešto novo što su naučili. Redom govore što će spakirati i ponijeti. Aktivnost </w:t>
            </w:r>
            <w:r>
              <w:rPr>
                <w:rFonts w:cstheme="minorHAnsi"/>
                <w:i/>
              </w:rPr>
              <w:t>Osvajanje Oskara</w:t>
            </w:r>
            <w:r>
              <w:rPr>
                <w:rFonts w:cstheme="minorHAnsi"/>
              </w:rPr>
              <w:t xml:space="preserve"> - Učiteljica aluminijskom folijom prekriva drvenu žlicu ili neku umjetničku figuricu. Uručuje ju svakome djetetu za nešto za što bi najviše voljelo biti nagrađeno. Cijeli razred slavi svaku nagradu velikim bodrenjem i pljeskom. </w:t>
            </w:r>
          </w:p>
          <w:p w:rsidR="00700787" w:rsidRDefault="00EB4B8E">
            <w:pPr>
              <w:tabs>
                <w:tab w:val="center" w:pos="4536"/>
                <w:tab w:val="right" w:pos="9072"/>
              </w:tabs>
              <w:rPr>
                <w:sz w:val="18"/>
              </w:rPr>
            </w:pPr>
            <w:r>
              <w:rPr>
                <w:rFonts w:eastAsia="Times New Roman" w:cstheme="minorHAnsi"/>
                <w:lang w:eastAsia="hr-HR"/>
              </w:rPr>
              <w:t>Učenik održava svoje radno mjesto urednim i brine o svojim stvarima.</w:t>
            </w:r>
          </w:p>
        </w:tc>
      </w:tr>
    </w:tbl>
    <w:p w:rsidR="00700787" w:rsidRDefault="00700787">
      <w:pPr>
        <w:shd w:val="clear" w:color="auto" w:fill="CCC1D9"/>
        <w:spacing w:after="30" w:line="240" w:lineRule="auto"/>
        <w:rPr>
          <w:rFonts w:ascii="Segoe UI" w:eastAsia="Times New Roman" w:hAnsi="Segoe UI" w:cs="Segoe UI"/>
          <w:vanish/>
          <w:color w:val="000000"/>
          <w:sz w:val="18"/>
          <w:szCs w:val="18"/>
          <w:lang w:eastAsia="hr-HR"/>
        </w:rPr>
      </w:pPr>
    </w:p>
    <w:tbl>
      <w:tblPr>
        <w:tblW w:w="9088" w:type="dxa"/>
        <w:tblInd w:w="-7" w:type="dxa"/>
        <w:tblCellMar>
          <w:top w:w="45" w:type="dxa"/>
          <w:left w:w="7" w:type="dxa"/>
          <w:bottom w:w="45" w:type="dxa"/>
          <w:right w:w="7" w:type="dxa"/>
        </w:tblCellMar>
        <w:tblLook w:val="04A0"/>
      </w:tblPr>
      <w:tblGrid>
        <w:gridCol w:w="2132"/>
        <w:gridCol w:w="6956"/>
      </w:tblGrid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POSEBAN DAN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lang w:eastAsia="hr-HR"/>
              </w:rPr>
              <w:t>I NADNEVAK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B2A2C7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AKTIVNOSTI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    Svjetski dan mlijeka</w:t>
            </w:r>
          </w:p>
          <w:p w:rsidR="00700787" w:rsidRDefault="00EB4B8E">
            <w:pPr>
              <w:widowControl w:val="0"/>
              <w:spacing w:after="0" w:line="240" w:lineRule="auto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                  2.6.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Znate li? – radionica</w:t>
            </w:r>
          </w:p>
          <w:p w:rsidR="00700787" w:rsidRDefault="00EB4B8E">
            <w:pPr>
              <w:pStyle w:val="NoSpacing"/>
              <w:widowControl w:val="0"/>
            </w:pPr>
            <w:r>
              <w:t>Zdravi sladoled – izrada recepta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Dan zaštite okoliša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5.6.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</w:pPr>
            <w:r>
              <w:t>Ekološke akcije – doprinos zaštiti okoliša</w:t>
            </w:r>
          </w:p>
          <w:p w:rsidR="00700787" w:rsidRDefault="00EB4B8E">
            <w:pPr>
              <w:pStyle w:val="NoSpacing"/>
              <w:widowControl w:val="0"/>
            </w:pPr>
            <w:r>
              <w:t>Igre na otvorenom- Pometi smeće, Metlom u slalomu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Svjetski dan oceana</w:t>
            </w: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10.6.</w:t>
            </w:r>
          </w:p>
        </w:tc>
        <w:tc>
          <w:tcPr>
            <w:tcW w:w="6955" w:type="dxa"/>
            <w:tcBorders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CCC1D9"/>
          </w:tcPr>
          <w:p w:rsidR="00700787" w:rsidRDefault="00EB4B8E">
            <w:pPr>
              <w:pStyle w:val="NoSpacing"/>
              <w:widowControl w:val="0"/>
              <w:rPr>
                <w:lang w:eastAsia="hr-HR"/>
              </w:rPr>
            </w:pPr>
            <w:r>
              <w:rPr>
                <w:lang w:eastAsia="hr-HR"/>
              </w:rPr>
              <w:t>Igrajmo se mora – glazbeno stvaralaštvo</w:t>
            </w:r>
          </w:p>
          <w:p w:rsidR="00700787" w:rsidRDefault="00EB4B8E">
            <w:pPr>
              <w:pStyle w:val="NoSpacing"/>
              <w:widowControl w:val="0"/>
              <w:rPr>
                <w:lang w:eastAsia="hr-HR"/>
              </w:rPr>
            </w:pPr>
            <w:r>
              <w:rPr>
                <w:lang w:eastAsia="hr-HR"/>
              </w:rPr>
              <w:t>Na morskom dnu – likovne majstorije</w:t>
            </w: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Default="00EB4B8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eastAsia="Times New Roman" w:cs="Calibri"/>
                <w:b/>
                <w:lang w:eastAsia="hr-HR"/>
              </w:rPr>
              <w:t>SLOBODNO VRIJEME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Opuštanje, rekreacija i socijaliziranje grupe u kutku za igranje ili čitanje.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školskoj dvorani.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Igranje društvenih igara po izboru učenika uz poštivanje pravila igre i uvažavanja tuđeg mišljenja.</w:t>
            </w:r>
          </w:p>
          <w:p w:rsidR="00700787" w:rsidRDefault="00EB4B8E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Slobodna igra u školskom dvorištu.</w:t>
            </w:r>
          </w:p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700787">
        <w:tc>
          <w:tcPr>
            <w:tcW w:w="2132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lang w:eastAsia="hr-HR"/>
              </w:rPr>
            </w:pPr>
          </w:p>
          <w:p w:rsidR="00700787" w:rsidRPr="007611FB" w:rsidRDefault="007611FB" w:rsidP="007611F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7611FB">
              <w:rPr>
                <w:rFonts w:eastAsia="Times New Roman" w:cs="Calibri"/>
                <w:lang w:eastAsia="hr-HR"/>
              </w:rPr>
              <w:t>Predviđeno vrijeme trajanja</w:t>
            </w:r>
          </w:p>
        </w:tc>
        <w:tc>
          <w:tcPr>
            <w:tcW w:w="6955" w:type="dxa"/>
            <w:tcBorders>
              <w:top w:val="single" w:sz="6" w:space="0" w:color="C8CACC"/>
              <w:left w:val="single" w:sz="6" w:space="0" w:color="C8CACC"/>
              <w:bottom w:val="single" w:sz="6" w:space="0" w:color="C8CACC"/>
              <w:right w:val="single" w:sz="6" w:space="0" w:color="C8CACC"/>
            </w:tcBorders>
            <w:shd w:val="clear" w:color="auto" w:fill="A8D08D" w:themeFill="accent6" w:themeFillTint="99"/>
          </w:tcPr>
          <w:p w:rsidR="00700787" w:rsidRDefault="00700787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</w:p>
          <w:p w:rsidR="00700787" w:rsidRDefault="00207019">
            <w:pPr>
              <w:widowControl w:val="0"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 školski sat</w:t>
            </w:r>
          </w:p>
        </w:tc>
      </w:tr>
    </w:tbl>
    <w:p w:rsidR="00700787" w:rsidRDefault="00700787"/>
    <w:p w:rsidR="00700787" w:rsidRDefault="00700787"/>
    <w:p w:rsidR="00700787" w:rsidRDefault="00700787"/>
    <w:sectPr w:rsidR="00700787" w:rsidSect="00795181">
      <w:pgSz w:w="11906" w:h="16838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PI TradeGothic Cn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DIN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00787"/>
    <w:rsid w:val="000C3AA6"/>
    <w:rsid w:val="001175CD"/>
    <w:rsid w:val="001A0C95"/>
    <w:rsid w:val="001C2298"/>
    <w:rsid w:val="001F2F30"/>
    <w:rsid w:val="00207019"/>
    <w:rsid w:val="00241845"/>
    <w:rsid w:val="00275017"/>
    <w:rsid w:val="00283B0C"/>
    <w:rsid w:val="00290BD6"/>
    <w:rsid w:val="002E5602"/>
    <w:rsid w:val="00494579"/>
    <w:rsid w:val="004A2F00"/>
    <w:rsid w:val="00506412"/>
    <w:rsid w:val="00513BEB"/>
    <w:rsid w:val="00536306"/>
    <w:rsid w:val="00554B2D"/>
    <w:rsid w:val="00560771"/>
    <w:rsid w:val="00564B15"/>
    <w:rsid w:val="005F66A1"/>
    <w:rsid w:val="006267DD"/>
    <w:rsid w:val="006474CA"/>
    <w:rsid w:val="00662742"/>
    <w:rsid w:val="00685791"/>
    <w:rsid w:val="006A14A4"/>
    <w:rsid w:val="00700787"/>
    <w:rsid w:val="007611FB"/>
    <w:rsid w:val="00795181"/>
    <w:rsid w:val="007E64AA"/>
    <w:rsid w:val="009C38C6"/>
    <w:rsid w:val="00A15D76"/>
    <w:rsid w:val="00A2133E"/>
    <w:rsid w:val="00A41DAF"/>
    <w:rsid w:val="00AA49B8"/>
    <w:rsid w:val="00B340D2"/>
    <w:rsid w:val="00B46939"/>
    <w:rsid w:val="00C00086"/>
    <w:rsid w:val="00C434A1"/>
    <w:rsid w:val="00CB5FF0"/>
    <w:rsid w:val="00D03A86"/>
    <w:rsid w:val="00D11CE1"/>
    <w:rsid w:val="00D25B0B"/>
    <w:rsid w:val="00DC3494"/>
    <w:rsid w:val="00E55E8F"/>
    <w:rsid w:val="00EB2E17"/>
    <w:rsid w:val="00EB4B8E"/>
    <w:rsid w:val="00EB6FF6"/>
    <w:rsid w:val="00ED751F"/>
    <w:rsid w:val="00EF170E"/>
    <w:rsid w:val="00EF3813"/>
    <w:rsid w:val="00EF399D"/>
    <w:rsid w:val="00F62617"/>
    <w:rsid w:val="00FB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81"/>
    <w:pPr>
      <w:suppressAutoHyphens/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79518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rsid w:val="00795181"/>
    <w:pPr>
      <w:spacing w:after="140" w:line="276" w:lineRule="auto"/>
    </w:pPr>
  </w:style>
  <w:style w:type="paragraph" w:styleId="List">
    <w:name w:val="List"/>
    <w:basedOn w:val="BodyText"/>
    <w:rsid w:val="00795181"/>
    <w:rPr>
      <w:rFonts w:cs="Arial"/>
    </w:rPr>
  </w:style>
  <w:style w:type="paragraph" w:styleId="Caption">
    <w:name w:val="caption"/>
    <w:basedOn w:val="Normal"/>
    <w:qFormat/>
    <w:rsid w:val="0079518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795181"/>
    <w:pPr>
      <w:suppressLineNumbers/>
    </w:pPr>
    <w:rPr>
      <w:rFonts w:cs="Arial"/>
    </w:rPr>
  </w:style>
  <w:style w:type="paragraph" w:customStyle="1" w:styleId="Stilnaslova">
    <w:name w:val="Stil naslova"/>
    <w:basedOn w:val="Normal"/>
    <w:next w:val="BodyText"/>
    <w:qFormat/>
    <w:rsid w:val="007951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rsid w:val="00795181"/>
    <w:pPr>
      <w:suppressLineNumbers/>
    </w:pPr>
    <w:rPr>
      <w:rFonts w:cs="Arial"/>
    </w:rPr>
  </w:style>
  <w:style w:type="paragraph" w:customStyle="1" w:styleId="Default">
    <w:name w:val="Default"/>
    <w:qFormat/>
    <w:rsid w:val="00DC3F71"/>
    <w:pPr>
      <w:suppressAutoHyphens/>
    </w:pPr>
    <w:rPr>
      <w:rFonts w:ascii="PI TradeGothic Cn" w:eastAsia="Calibri" w:hAnsi="PI TradeGothic Cn" w:cs="PI TradeGothic 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qFormat/>
    <w:rsid w:val="00DC3F71"/>
    <w:pPr>
      <w:spacing w:line="3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DC3F71"/>
    <w:pPr>
      <w:spacing w:line="22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590A82"/>
    <w:pPr>
      <w:suppressAutoHyphens/>
    </w:pPr>
    <w:rPr>
      <w:sz w:val="22"/>
    </w:rPr>
  </w:style>
  <w:style w:type="paragraph" w:customStyle="1" w:styleId="Sadrajitablice">
    <w:name w:val="Sadržaji tablice"/>
    <w:basedOn w:val="Normal"/>
    <w:qFormat/>
    <w:rsid w:val="00795181"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rsid w:val="00795181"/>
    <w:pPr>
      <w:jc w:val="center"/>
    </w:pPr>
    <w:rPr>
      <w:b/>
      <w:bCs/>
    </w:rPr>
  </w:style>
  <w:style w:type="paragraph" w:customStyle="1" w:styleId="Pa14">
    <w:name w:val="Pa14"/>
    <w:basedOn w:val="Default"/>
    <w:next w:val="Default"/>
    <w:uiPriority w:val="99"/>
    <w:qFormat/>
    <w:rsid w:val="00D50C94"/>
    <w:pPr>
      <w:suppressAutoHyphens w:val="0"/>
      <w:spacing w:line="221" w:lineRule="atLeast"/>
    </w:pPr>
    <w:rPr>
      <w:rFonts w:ascii="DINPro" w:hAnsi="DINPro" w:cs="Tahoma"/>
      <w:color w:val="auto"/>
    </w:rPr>
  </w:style>
  <w:style w:type="paragraph" w:styleId="ListParagraph">
    <w:name w:val="List Paragraph"/>
    <w:basedOn w:val="Normal"/>
    <w:uiPriority w:val="34"/>
    <w:qFormat/>
    <w:rsid w:val="004E67EF"/>
    <w:pPr>
      <w:ind w:left="720"/>
      <w:contextualSpacing/>
    </w:pPr>
  </w:style>
  <w:style w:type="paragraph" w:customStyle="1" w:styleId="box460666">
    <w:name w:val="box_460666"/>
    <w:basedOn w:val="Normal"/>
    <w:rsid w:val="00EB4B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1F2F3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F2F3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-8">
    <w:name w:val="t-8"/>
    <w:basedOn w:val="Normal"/>
    <w:rsid w:val="00C434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C434A1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AF78-0EE0-4B5E-AE6E-F8F3EA4F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12261</Words>
  <Characters>69892</Characters>
  <Application>Microsoft Office Word</Application>
  <DocSecurity>0</DocSecurity>
  <Lines>582</Lines>
  <Paragraphs>163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Barbara Biličić</cp:lastModifiedBy>
  <cp:revision>77</cp:revision>
  <dcterms:created xsi:type="dcterms:W3CDTF">2019-09-04T09:06:00Z</dcterms:created>
  <dcterms:modified xsi:type="dcterms:W3CDTF">2025-09-23T06:19:00Z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